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3B05" w14:textId="7676F836" w:rsidR="00400F21" w:rsidRPr="00716F34" w:rsidRDefault="00400F21" w:rsidP="00400F21">
      <w:pPr>
        <w:pStyle w:val="NoSpacing"/>
        <w:rPr>
          <w:rFonts w:ascii="Palatino Linotype" w:hAnsi="Palatino Linotype"/>
          <w:b/>
          <w:bCs/>
          <w:color w:val="FF0000"/>
        </w:rPr>
      </w:pPr>
      <w:r w:rsidRPr="00716F34">
        <w:rPr>
          <w:rFonts w:ascii="Palatino Linotype" w:hAnsi="Palatino Linotype"/>
          <w:b/>
          <w:bCs/>
          <w:color w:val="FF0000"/>
        </w:rPr>
        <w:t>Embargo</w:t>
      </w:r>
      <w:r w:rsidR="001376FC">
        <w:rPr>
          <w:rFonts w:ascii="Palatino Linotype" w:hAnsi="Palatino Linotype"/>
          <w:b/>
          <w:bCs/>
          <w:color w:val="FF0000"/>
        </w:rPr>
        <w:t>ed</w:t>
      </w:r>
      <w:r w:rsidR="00487C60">
        <w:rPr>
          <w:rFonts w:ascii="Palatino Linotype" w:hAnsi="Palatino Linotype"/>
          <w:b/>
          <w:bCs/>
          <w:color w:val="FF0000"/>
        </w:rPr>
        <w:t xml:space="preserve"> </w:t>
      </w:r>
      <w:r w:rsidR="001376FC">
        <w:rPr>
          <w:rFonts w:ascii="Palatino Linotype" w:hAnsi="Palatino Linotype"/>
          <w:b/>
          <w:bCs/>
          <w:color w:val="FF0000"/>
        </w:rPr>
        <w:t>for release</w:t>
      </w:r>
      <w:r w:rsidRPr="00716F34">
        <w:rPr>
          <w:rFonts w:ascii="Palatino Linotype" w:hAnsi="Palatino Linotype"/>
          <w:b/>
          <w:bCs/>
          <w:color w:val="FF0000"/>
        </w:rPr>
        <w:t xml:space="preserve"> </w:t>
      </w:r>
    </w:p>
    <w:p w14:paraId="777DF984" w14:textId="10BB0422" w:rsidR="00400F21" w:rsidRPr="00716F34" w:rsidRDefault="00400F21" w:rsidP="00400F21">
      <w:pPr>
        <w:pStyle w:val="NoSpacing"/>
        <w:rPr>
          <w:rFonts w:ascii="Palatino Linotype" w:hAnsi="Palatino Linotype"/>
          <w:b/>
          <w:bCs/>
          <w:color w:val="FF0000"/>
        </w:rPr>
      </w:pPr>
      <w:r w:rsidRPr="00716F34">
        <w:rPr>
          <w:rFonts w:ascii="Palatino Linotype" w:hAnsi="Palatino Linotype"/>
          <w:b/>
          <w:bCs/>
          <w:color w:val="FF0000"/>
        </w:rPr>
        <w:t xml:space="preserve">18:05 CET, </w:t>
      </w:r>
      <w:r w:rsidR="001376FC">
        <w:rPr>
          <w:rFonts w:ascii="Palatino Linotype" w:hAnsi="Palatino Linotype"/>
          <w:b/>
          <w:bCs/>
          <w:color w:val="FF0000"/>
        </w:rPr>
        <w:t>January 16</w:t>
      </w:r>
      <w:r w:rsidR="001376FC" w:rsidRPr="001376FC">
        <w:rPr>
          <w:rFonts w:ascii="Palatino Linotype" w:hAnsi="Palatino Linotype"/>
          <w:b/>
          <w:bCs/>
          <w:color w:val="FF0000"/>
          <w:vertAlign w:val="superscript"/>
        </w:rPr>
        <w:t>th</w:t>
      </w:r>
      <w:r w:rsidR="001376FC">
        <w:rPr>
          <w:rFonts w:ascii="Palatino Linotype" w:hAnsi="Palatino Linotype"/>
          <w:b/>
          <w:bCs/>
          <w:color w:val="FF0000"/>
        </w:rPr>
        <w:t xml:space="preserve"> </w:t>
      </w:r>
      <w:r w:rsidR="00F342F2">
        <w:rPr>
          <w:rFonts w:ascii="Palatino Linotype" w:hAnsi="Palatino Linotype"/>
          <w:b/>
          <w:bCs/>
          <w:color w:val="FF0000"/>
        </w:rPr>
        <w:t>2020</w:t>
      </w:r>
    </w:p>
    <w:p w14:paraId="2907419F" w14:textId="77777777" w:rsidR="00400F21" w:rsidRPr="00716F34" w:rsidRDefault="00400F21" w:rsidP="00400F21">
      <w:pPr>
        <w:rPr>
          <w:rFonts w:ascii="Palatino Linotype" w:hAnsi="Palatino Linotype"/>
          <w:b/>
          <w:bCs/>
          <w:sz w:val="28"/>
          <w:szCs w:val="28"/>
          <w:lang w:val="en-GB"/>
        </w:rPr>
      </w:pPr>
    </w:p>
    <w:p w14:paraId="59D8C566" w14:textId="77777777" w:rsidR="001376FC" w:rsidRPr="001376FC" w:rsidRDefault="001376FC" w:rsidP="001376FC">
      <w:pPr>
        <w:rPr>
          <w:rFonts w:ascii="Yu Mincho" w:eastAsia="Yu Mincho" w:hAnsi="Yu Mincho"/>
          <w:lang w:val="en-GB"/>
        </w:rPr>
      </w:pPr>
      <w:proofErr w:type="spellStart"/>
      <w:r w:rsidRPr="001376FC">
        <w:rPr>
          <w:rFonts w:ascii="Yu Mincho" w:eastAsia="Yu Mincho" w:hAnsi="Yu Mincho" w:cs="MS Gothic" w:hint="eastAsia"/>
          <w:lang w:val="en-CA"/>
        </w:rPr>
        <w:t>最新の研究では死に至る敗血症は従来の推定値の</w:t>
      </w:r>
      <w:proofErr w:type="spellEnd"/>
      <w:r w:rsidRPr="001376FC">
        <w:rPr>
          <w:rFonts w:ascii="Yu Mincho" w:eastAsia="Yu Mincho" w:hAnsi="Yu Mincho"/>
          <w:lang w:val="en-GB"/>
        </w:rPr>
        <w:t>2</w:t>
      </w:r>
      <w:proofErr w:type="spellStart"/>
      <w:r w:rsidRPr="001376FC">
        <w:rPr>
          <w:rFonts w:ascii="Yu Mincho" w:eastAsia="Yu Mincho" w:hAnsi="Yu Mincho" w:cs="MS Gothic" w:hint="eastAsia"/>
        </w:rPr>
        <w:t>倍になることが判明</w:t>
      </w:r>
      <w:proofErr w:type="spellEnd"/>
      <w:r w:rsidRPr="001376FC">
        <w:rPr>
          <w:rFonts w:ascii="Yu Mincho" w:eastAsia="Yu Mincho" w:hAnsi="Yu Mincho"/>
          <w:lang w:val="en-GB"/>
        </w:rPr>
        <w:t xml:space="preserve"> –</w:t>
      </w:r>
    </w:p>
    <w:p w14:paraId="6C19B790" w14:textId="77777777" w:rsidR="001376FC" w:rsidRPr="001376FC" w:rsidRDefault="001376FC" w:rsidP="001376FC">
      <w:pPr>
        <w:rPr>
          <w:rFonts w:ascii="Yu Mincho" w:eastAsia="Yu Mincho" w:hAnsi="Yu Mincho"/>
          <w:lang w:val="en-GB"/>
        </w:rPr>
      </w:pPr>
      <w:proofErr w:type="spellStart"/>
      <w:r w:rsidRPr="001376FC">
        <w:rPr>
          <w:rFonts w:ascii="Yu Mincho" w:eastAsia="Yu Mincho" w:hAnsi="Yu Mincho" w:cs="MS Gothic" w:hint="eastAsia"/>
        </w:rPr>
        <w:t>敗血症に関する国際疾病負荷研究グループは貧しい国や子どもが最も影響を受けていると指摘</w:t>
      </w:r>
      <w:bookmarkStart w:id="1" w:name="_GoBack"/>
      <w:bookmarkEnd w:id="1"/>
      <w:proofErr w:type="spellEnd"/>
    </w:p>
    <w:p w14:paraId="67F62C82" w14:textId="77777777" w:rsidR="00716F34" w:rsidRPr="001376FC" w:rsidRDefault="00716F34" w:rsidP="00716F34">
      <w:pPr>
        <w:rPr>
          <w:rFonts w:ascii="Yu Mincho" w:eastAsia="Yu Mincho" w:hAnsi="Yu Mincho"/>
          <w:lang w:val="en-GB"/>
        </w:rPr>
      </w:pPr>
    </w:p>
    <w:p w14:paraId="426586B0"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最新の研究が本日、ランセットの論文で発表され、現時点で最も包括的な推計では、敗血症やそれによる死亡の罹患率は驚くべき数字となることが示されました。これら罹患率は以前の推計の倍とされ、世界の</w:t>
      </w:r>
      <w:r w:rsidRPr="001376FC">
        <w:rPr>
          <w:rFonts w:ascii="Yu Mincho" w:eastAsia="Yu Mincho" w:hAnsi="Yu Mincho"/>
        </w:rPr>
        <w:t>20%</w:t>
      </w:r>
      <w:r w:rsidRPr="001376FC">
        <w:rPr>
          <w:rFonts w:ascii="Yu Mincho" w:eastAsia="Yu Mincho" w:hAnsi="Yu Mincho" w:cs="MS Gothic" w:hint="eastAsia"/>
        </w:rPr>
        <w:t>の死が、この過少報告でありながら重症な病態である敗血症によると示されました。</w:t>
      </w:r>
    </w:p>
    <w:p w14:paraId="4BECF437" w14:textId="77777777" w:rsidR="001376FC" w:rsidRPr="001376FC" w:rsidRDefault="001376FC" w:rsidP="001376FC">
      <w:pPr>
        <w:rPr>
          <w:rFonts w:ascii="Yu Mincho" w:eastAsia="Yu Mincho" w:hAnsi="Yu Mincho"/>
        </w:rPr>
      </w:pPr>
    </w:p>
    <w:p w14:paraId="5C61B97F"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米国ワシントン大学、ヘルスメトリクス・評価機構のクリスティナ・ラッド医師およびモウゼン・ナガヴィ博士らが率いた、敗血症に関する国際疾病負荷研究</w:t>
      </w:r>
      <w:proofErr w:type="gramStart"/>
      <w:r w:rsidRPr="001376FC">
        <w:rPr>
          <w:rFonts w:ascii="Yu Mincho" w:eastAsia="Yu Mincho" w:hAnsi="Yu Mincho" w:cs="MS Gothic" w:hint="eastAsia"/>
        </w:rPr>
        <w:t>グループ</w:t>
      </w:r>
      <w:r w:rsidRPr="001376FC">
        <w:rPr>
          <w:rFonts w:ascii="Yu Mincho" w:eastAsia="Yu Mincho" w:hAnsi="Yu Mincho"/>
        </w:rPr>
        <w:t>(</w:t>
      </w:r>
      <w:proofErr w:type="gramEnd"/>
      <w:r w:rsidRPr="001376FC">
        <w:rPr>
          <w:rFonts w:ascii="Yu Mincho" w:eastAsia="Yu Mincho" w:hAnsi="Yu Mincho"/>
        </w:rPr>
        <w:t xml:space="preserve">“The Global </w:t>
      </w:r>
      <w:proofErr w:type="spellStart"/>
      <w:r w:rsidRPr="001376FC">
        <w:rPr>
          <w:rFonts w:ascii="Yu Mincho" w:eastAsia="Yu Mincho" w:hAnsi="Yu Mincho"/>
        </w:rPr>
        <w:t>Burden</w:t>
      </w:r>
      <w:proofErr w:type="spellEnd"/>
      <w:r w:rsidRPr="001376FC">
        <w:rPr>
          <w:rFonts w:ascii="Yu Mincho" w:eastAsia="Yu Mincho" w:hAnsi="Yu Mincho"/>
        </w:rPr>
        <w:t xml:space="preserve"> </w:t>
      </w:r>
      <w:proofErr w:type="spellStart"/>
      <w:r w:rsidRPr="001376FC">
        <w:rPr>
          <w:rFonts w:ascii="Yu Mincho" w:eastAsia="Yu Mincho" w:hAnsi="Yu Mincho"/>
        </w:rPr>
        <w:t>of</w:t>
      </w:r>
      <w:proofErr w:type="spellEnd"/>
      <w:r w:rsidRPr="001376FC">
        <w:rPr>
          <w:rFonts w:ascii="Yu Mincho" w:eastAsia="Yu Mincho" w:hAnsi="Yu Mincho"/>
        </w:rPr>
        <w:t xml:space="preserve"> Sepsis </w:t>
      </w:r>
      <w:proofErr w:type="spellStart"/>
      <w:r w:rsidRPr="001376FC">
        <w:rPr>
          <w:rFonts w:ascii="Yu Mincho" w:eastAsia="Yu Mincho" w:hAnsi="Yu Mincho"/>
        </w:rPr>
        <w:t>study</w:t>
      </w:r>
      <w:proofErr w:type="spellEnd"/>
      <w:r w:rsidRPr="001376FC">
        <w:rPr>
          <w:rFonts w:ascii="Yu Mincho" w:eastAsia="Yu Mincho" w:hAnsi="Yu Mincho"/>
        </w:rPr>
        <w:t>”)</w:t>
      </w:r>
      <w:proofErr w:type="spellStart"/>
      <w:r w:rsidRPr="001376FC">
        <w:rPr>
          <w:rFonts w:ascii="Yu Mincho" w:eastAsia="Yu Mincho" w:hAnsi="Yu Mincho" w:cs="MS Gothic" w:hint="eastAsia"/>
        </w:rPr>
        <w:t>が年齢、性別、場所、敗血症をもたらした原因疾患に応じたこれらのデータを最初に発表しました</w:t>
      </w:r>
      <w:proofErr w:type="spellEnd"/>
      <w:r w:rsidRPr="001376FC">
        <w:rPr>
          <w:rFonts w:ascii="Yu Mincho" w:eastAsia="Yu Mincho" w:hAnsi="Yu Mincho" w:cs="MS Gothic" w:hint="eastAsia"/>
        </w:rPr>
        <w:t>。</w:t>
      </w:r>
    </w:p>
    <w:p w14:paraId="2C161CF9" w14:textId="77777777" w:rsidR="001376FC" w:rsidRPr="001376FC" w:rsidRDefault="001376FC" w:rsidP="001376FC">
      <w:pPr>
        <w:rPr>
          <w:rFonts w:ascii="Yu Mincho" w:eastAsia="Yu Mincho" w:hAnsi="Yu Mincho"/>
        </w:rPr>
      </w:pPr>
    </w:p>
    <w:p w14:paraId="67623C25"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この研究によると、</w:t>
      </w:r>
      <w:r w:rsidRPr="001376FC">
        <w:rPr>
          <w:rFonts w:ascii="Yu Mincho" w:eastAsia="Yu Mincho" w:hAnsi="Yu Mincho"/>
        </w:rPr>
        <w:t>2017</w:t>
      </w:r>
      <w:r w:rsidRPr="001376FC">
        <w:rPr>
          <w:rFonts w:ascii="Yu Mincho" w:eastAsia="Yu Mincho" w:hAnsi="Yu Mincho" w:cs="MS Gothic" w:hint="eastAsia"/>
        </w:rPr>
        <w:t>年は全世界で</w:t>
      </w:r>
      <w:r w:rsidRPr="001376FC">
        <w:rPr>
          <w:rFonts w:ascii="Yu Mincho" w:eastAsia="Yu Mincho" w:hAnsi="Yu Mincho"/>
        </w:rPr>
        <w:t>4890</w:t>
      </w:r>
      <w:r w:rsidRPr="001376FC">
        <w:rPr>
          <w:rFonts w:ascii="Yu Mincho" w:eastAsia="Yu Mincho" w:hAnsi="Yu Mincho" w:cs="MS Gothic" w:hint="eastAsia"/>
        </w:rPr>
        <w:t>万人の人々が敗血症に苦しみ、そのうち</w:t>
      </w:r>
      <w:r w:rsidRPr="001376FC">
        <w:rPr>
          <w:rFonts w:ascii="Yu Mincho" w:eastAsia="Yu Mincho" w:hAnsi="Yu Mincho"/>
        </w:rPr>
        <w:t>1100</w:t>
      </w:r>
      <w:r w:rsidRPr="001376FC">
        <w:rPr>
          <w:rFonts w:ascii="Yu Mincho" w:eastAsia="Yu Mincho" w:hAnsi="Yu Mincho" w:cs="MS Gothic" w:hint="eastAsia"/>
        </w:rPr>
        <w:t>万人が死亡したと考えられています。この研究以前は、</w:t>
      </w:r>
      <w:r w:rsidRPr="001376FC">
        <w:rPr>
          <w:rFonts w:ascii="Yu Mincho" w:eastAsia="Yu Mincho" w:hAnsi="Yu Mincho"/>
        </w:rPr>
        <w:t>7</w:t>
      </w:r>
      <w:r w:rsidRPr="001376FC">
        <w:rPr>
          <w:rFonts w:ascii="Yu Mincho" w:eastAsia="Yu Mincho" w:hAnsi="Yu Mincho" w:cs="MS Gothic" w:hint="eastAsia"/>
        </w:rPr>
        <w:t>カ国の高所得国における成人入院患者データの解析より、世界で毎年</w:t>
      </w:r>
      <w:r w:rsidRPr="001376FC">
        <w:rPr>
          <w:rFonts w:ascii="Yu Mincho" w:eastAsia="Yu Mincho" w:hAnsi="Yu Mincho"/>
        </w:rPr>
        <w:t>1940</w:t>
      </w:r>
      <w:r w:rsidRPr="001376FC">
        <w:rPr>
          <w:rFonts w:ascii="Yu Mincho" w:eastAsia="Yu Mincho" w:hAnsi="Yu Mincho" w:cs="MS Gothic" w:hint="eastAsia"/>
        </w:rPr>
        <w:t>万人の敗血症患者が発生し、</w:t>
      </w:r>
      <w:r w:rsidRPr="001376FC">
        <w:rPr>
          <w:rFonts w:ascii="Yu Mincho" w:eastAsia="Yu Mincho" w:hAnsi="Yu Mincho"/>
        </w:rPr>
        <w:t>530</w:t>
      </w:r>
      <w:r w:rsidRPr="001376FC">
        <w:rPr>
          <w:rFonts w:ascii="Yu Mincho" w:eastAsia="Yu Mincho" w:hAnsi="Yu Mincho" w:cs="MS Gothic" w:hint="eastAsia"/>
        </w:rPr>
        <w:t>万人が死亡するとされていました。</w:t>
      </w:r>
    </w:p>
    <w:p w14:paraId="3EAA406B" w14:textId="77777777" w:rsidR="001376FC" w:rsidRPr="001376FC" w:rsidRDefault="001376FC" w:rsidP="001376FC">
      <w:pPr>
        <w:rPr>
          <w:rFonts w:ascii="Yu Mincho" w:eastAsia="Yu Mincho" w:hAnsi="Yu Mincho"/>
        </w:rPr>
      </w:pPr>
    </w:p>
    <w:p w14:paraId="24760EB5"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「今回の推計は以前のものの少なくとも</w:t>
      </w:r>
      <w:r w:rsidRPr="001376FC">
        <w:rPr>
          <w:rFonts w:ascii="Yu Mincho" w:eastAsia="Yu Mincho" w:hAnsi="Yu Mincho"/>
        </w:rPr>
        <w:t>2</w:t>
      </w:r>
      <w:r w:rsidRPr="001376FC">
        <w:rPr>
          <w:rFonts w:ascii="Yu Mincho" w:eastAsia="Yu Mincho" w:hAnsi="Yu Mincho" w:cs="MS Gothic" w:hint="eastAsia"/>
        </w:rPr>
        <w:t>倍になり、おそらくこれは低・中所得国からのデータも含めたことによると思われます。」と、共著者であり、世界敗血症同盟の会長、ドイツのジェナおよびシャヒテ大学教授であるコンラド・ラインハート医師は言います。「敗血症は、サブサハラアフリカや、ポリネシア、ミラネシア、ミクロネシアを含むオセアニア、南部、東部、東南アジアといった、敗血症を予防、診断、治療したり、敗血症生存者（彼らは長期的な健康上の問題を抱えます）をケアする体制が十分に整っていないような地域で最も影響を及ぼしています。」</w:t>
      </w:r>
    </w:p>
    <w:p w14:paraId="601EF451" w14:textId="77777777" w:rsidR="001376FC" w:rsidRPr="001376FC" w:rsidRDefault="001376FC" w:rsidP="001376FC">
      <w:pPr>
        <w:rPr>
          <w:rFonts w:ascii="Yu Mincho" w:eastAsia="Yu Mincho" w:hAnsi="Yu Mincho"/>
        </w:rPr>
      </w:pPr>
    </w:p>
    <w:p w14:paraId="1E8FBAF8"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以前の研究と比し、今回の研究の最も大きな違いは</w:t>
      </w:r>
      <w:r w:rsidRPr="001376FC">
        <w:rPr>
          <w:rFonts w:ascii="Yu Mincho" w:eastAsia="Yu Mincho" w:hAnsi="Yu Mincho"/>
        </w:rPr>
        <w:t>2017</w:t>
      </w:r>
      <w:r w:rsidRPr="001376FC">
        <w:rPr>
          <w:rFonts w:ascii="Yu Mincho" w:eastAsia="Yu Mincho" w:hAnsi="Yu Mincho" w:cs="MS Gothic" w:hint="eastAsia"/>
        </w:rPr>
        <w:t>年の敗血症患者の半数は小児、とりわけ新生児であった点だと彼は言います。</w:t>
      </w:r>
    </w:p>
    <w:p w14:paraId="0B047305" w14:textId="77777777" w:rsidR="001376FC" w:rsidRPr="001376FC" w:rsidRDefault="001376FC" w:rsidP="001376FC">
      <w:pPr>
        <w:rPr>
          <w:rFonts w:ascii="Yu Mincho" w:eastAsia="Yu Mincho" w:hAnsi="Yu Mincho"/>
        </w:rPr>
      </w:pPr>
    </w:p>
    <w:p w14:paraId="44BD3FC3"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これらの結果は、特に影響の大きな地域において、新生児、小児、高齢者といった脆弱なグループに対する、ポリシーメーカー、臨床医、研究者の行動を促す必要性を示しています。」と、共著者であり、世界敗血症同盟の副会長、ブリティッシュコロンビア大学、同小児病院教授のニランジャン・テックス・キスーン医師は言います。「手洗いの実践、医療機器の衛生管理、必要最低限の投与期間といった抗</w:t>
      </w:r>
      <w:r w:rsidRPr="001376FC">
        <w:rPr>
          <w:rFonts w:ascii="Yu Mincho" w:eastAsia="Yu Mincho" w:hAnsi="Yu Mincho" w:cs="MS Gothic" w:hint="eastAsia"/>
        </w:rPr>
        <w:lastRenderedPageBreak/>
        <w:t>微生物薬の適正使用、新しい抗微生物薬の開発といった、多くの費用対効果の高い対策が実施可能です。」</w:t>
      </w:r>
    </w:p>
    <w:p w14:paraId="2B43F77B" w14:textId="77777777" w:rsidR="001376FC" w:rsidRPr="001376FC" w:rsidRDefault="001376FC" w:rsidP="001376FC">
      <w:pPr>
        <w:rPr>
          <w:rFonts w:ascii="Yu Mincho" w:eastAsia="Yu Mincho" w:hAnsi="Yu Mincho"/>
        </w:rPr>
      </w:pPr>
    </w:p>
    <w:p w14:paraId="6979E2C7"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研究は</w:t>
      </w:r>
      <w:r w:rsidRPr="001376FC">
        <w:rPr>
          <w:rFonts w:ascii="Yu Mincho" w:eastAsia="Yu Mincho" w:hAnsi="Yu Mincho" w:hint="eastAsia"/>
        </w:rPr>
        <w:t>1</w:t>
      </w:r>
      <w:r w:rsidRPr="001376FC">
        <w:rPr>
          <w:rFonts w:ascii="Yu Mincho" w:eastAsia="Yu Mincho" w:hAnsi="Yu Mincho"/>
        </w:rPr>
        <w:t>990</w:t>
      </w:r>
      <w:r w:rsidRPr="001376FC">
        <w:rPr>
          <w:rFonts w:ascii="Yu Mincho" w:eastAsia="Yu Mincho" w:hAnsi="Yu Mincho" w:cs="MS Gothic" w:hint="eastAsia"/>
        </w:rPr>
        <w:t>年から</w:t>
      </w:r>
      <w:r w:rsidRPr="001376FC">
        <w:rPr>
          <w:rFonts w:ascii="Yu Mincho" w:eastAsia="Yu Mincho" w:hAnsi="Yu Mincho"/>
        </w:rPr>
        <w:t>2017</w:t>
      </w:r>
      <w:r w:rsidRPr="001376FC">
        <w:rPr>
          <w:rFonts w:ascii="Yu Mincho" w:eastAsia="Yu Mincho" w:hAnsi="Yu Mincho" w:cs="MS Gothic" w:hint="eastAsia"/>
        </w:rPr>
        <w:t>年までの</w:t>
      </w:r>
      <w:r w:rsidRPr="001376FC">
        <w:rPr>
          <w:rFonts w:ascii="Yu Mincho" w:eastAsia="Yu Mincho" w:hAnsi="Yu Mincho"/>
        </w:rPr>
        <w:t>1</w:t>
      </w:r>
      <w:r w:rsidRPr="001376FC">
        <w:rPr>
          <w:rFonts w:ascii="Yu Mincho" w:eastAsia="Yu Mincho" w:hAnsi="Yu Mincho" w:cs="MS Gothic" w:hint="eastAsia"/>
        </w:rPr>
        <w:t>億</w:t>
      </w:r>
      <w:r w:rsidRPr="001376FC">
        <w:rPr>
          <w:rFonts w:ascii="Yu Mincho" w:eastAsia="Yu Mincho" w:hAnsi="Yu Mincho"/>
        </w:rPr>
        <w:t>9</w:t>
      </w:r>
      <w:r w:rsidRPr="001376FC">
        <w:rPr>
          <w:rFonts w:ascii="Yu Mincho" w:eastAsia="Yu Mincho" w:hAnsi="Yu Mincho" w:cs="MS Gothic" w:hint="eastAsia"/>
        </w:rPr>
        <w:t>百万人の死亡調査票を確認し、敗血症に関連する</w:t>
      </w:r>
      <w:r w:rsidRPr="001376FC">
        <w:rPr>
          <w:rFonts w:ascii="Yu Mincho" w:eastAsia="Yu Mincho" w:hAnsi="Yu Mincho"/>
        </w:rPr>
        <w:t>282</w:t>
      </w:r>
      <w:r w:rsidRPr="001376FC">
        <w:rPr>
          <w:rFonts w:ascii="Yu Mincho" w:eastAsia="Yu Mincho" w:hAnsi="Yu Mincho" w:cs="MS Gothic" w:hint="eastAsia"/>
        </w:rPr>
        <w:t>の原因疾患を調査しました。また、年齢、性別、地域、原因疾患、暦年に応じた、世界</w:t>
      </w:r>
      <w:r w:rsidRPr="001376FC">
        <w:rPr>
          <w:rFonts w:ascii="Yu Mincho" w:eastAsia="Yu Mincho" w:hAnsi="Yu Mincho"/>
        </w:rPr>
        <w:t>195</w:t>
      </w:r>
      <w:r w:rsidRPr="001376FC">
        <w:rPr>
          <w:rFonts w:ascii="Yu Mincho" w:eastAsia="Yu Mincho" w:hAnsi="Yu Mincho" w:cs="MS Gothic" w:hint="eastAsia"/>
        </w:rPr>
        <w:t>の国・地域のデータを用いています。</w:t>
      </w:r>
    </w:p>
    <w:p w14:paraId="03FDD5DF" w14:textId="77777777" w:rsidR="001376FC" w:rsidRPr="001376FC" w:rsidRDefault="001376FC" w:rsidP="001376FC">
      <w:pPr>
        <w:rPr>
          <w:rFonts w:ascii="Yu Mincho" w:eastAsia="Yu Mincho" w:hAnsi="Yu Mincho"/>
        </w:rPr>
      </w:pPr>
    </w:p>
    <w:p w14:paraId="3C027CDE"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全ての年齢、性別、地域、</w:t>
      </w:r>
      <w:r w:rsidRPr="001376FC">
        <w:rPr>
          <w:rFonts w:ascii="Yu Mincho" w:eastAsia="Yu Mincho" w:hAnsi="Yu Mincho"/>
        </w:rPr>
        <w:t>1990-2017</w:t>
      </w:r>
      <w:r w:rsidRPr="001376FC">
        <w:rPr>
          <w:rFonts w:ascii="Yu Mincho" w:eastAsia="Yu Mincho" w:hAnsi="Yu Mincho" w:cs="MS Gothic" w:hint="eastAsia"/>
        </w:rPr>
        <w:t>年の暦年において、敗血症をもたらす最も頻度の高い原因疾患は、赤痢菌、大腸菌や他の細菌性下痢といった下痢疾患でした。</w:t>
      </w:r>
      <w:r w:rsidRPr="001376FC">
        <w:rPr>
          <w:rFonts w:ascii="Yu Mincho" w:eastAsia="Yu Mincho" w:hAnsi="Yu Mincho"/>
        </w:rPr>
        <w:t>2017</w:t>
      </w:r>
      <w:r w:rsidRPr="001376FC">
        <w:rPr>
          <w:rFonts w:ascii="Yu Mincho" w:eastAsia="Yu Mincho" w:hAnsi="Yu Mincho" w:cs="MS Gothic" w:hint="eastAsia"/>
        </w:rPr>
        <w:t>年におけるより頻度の高い疾患は、交通事故と関連した感染症や、妊婦や新生児といった周産期における合併症でした。</w:t>
      </w:r>
    </w:p>
    <w:p w14:paraId="467D149C" w14:textId="77777777" w:rsidR="001376FC" w:rsidRPr="001376FC" w:rsidRDefault="001376FC" w:rsidP="001376FC">
      <w:pPr>
        <w:rPr>
          <w:rFonts w:ascii="Yu Mincho" w:eastAsia="Yu Mincho" w:hAnsi="Yu Mincho"/>
        </w:rPr>
      </w:pPr>
    </w:p>
    <w:p w14:paraId="478C74D8" w14:textId="77777777" w:rsidR="001376FC" w:rsidRPr="001376FC" w:rsidRDefault="001376FC" w:rsidP="001376FC">
      <w:pPr>
        <w:rPr>
          <w:rFonts w:ascii="Yu Mincho" w:eastAsia="Yu Mincho" w:hAnsi="Yu Mincho"/>
        </w:rPr>
      </w:pPr>
      <w:r w:rsidRPr="001376FC">
        <w:rPr>
          <w:rFonts w:ascii="Yu Mincho" w:eastAsia="Yu Mincho" w:hAnsi="Yu Mincho"/>
        </w:rPr>
        <w:t>2017</w:t>
      </w:r>
      <w:r w:rsidRPr="001376FC">
        <w:rPr>
          <w:rFonts w:ascii="Yu Mincho" w:eastAsia="Yu Mincho" w:hAnsi="Yu Mincho" w:cs="MS Gothic" w:hint="eastAsia"/>
        </w:rPr>
        <w:t>年のデータは、敗血症罹患率は男性より女性においてやや高く、早期の小児期や高齢者においてピークがあることを示しています。全ての年齢、性別、原因疾患において、</w:t>
      </w:r>
      <w:r w:rsidRPr="001376FC">
        <w:rPr>
          <w:rFonts w:ascii="Yu Mincho" w:eastAsia="Yu Mincho" w:hAnsi="Yu Mincho"/>
        </w:rPr>
        <w:t>1990</w:t>
      </w:r>
      <w:r w:rsidRPr="001376FC">
        <w:rPr>
          <w:rFonts w:ascii="Yu Mincho" w:eastAsia="Yu Mincho" w:hAnsi="Yu Mincho" w:cs="MS Gothic" w:hint="eastAsia"/>
        </w:rPr>
        <w:t>年は全世界の</w:t>
      </w:r>
      <w:r w:rsidRPr="001376FC">
        <w:rPr>
          <w:rFonts w:ascii="Yu Mincho" w:eastAsia="Yu Mincho" w:hAnsi="Yu Mincho"/>
        </w:rPr>
        <w:t>87%</w:t>
      </w:r>
      <w:r w:rsidRPr="001376FC">
        <w:rPr>
          <w:rFonts w:ascii="Yu Mincho" w:eastAsia="Yu Mincho" w:hAnsi="Yu Mincho" w:cs="MS Gothic" w:hint="eastAsia"/>
        </w:rPr>
        <w:t>、</w:t>
      </w:r>
      <w:r w:rsidRPr="001376FC">
        <w:rPr>
          <w:rFonts w:ascii="Yu Mincho" w:eastAsia="Yu Mincho" w:hAnsi="Yu Mincho"/>
        </w:rPr>
        <w:t>2017</w:t>
      </w:r>
      <w:r w:rsidRPr="001376FC">
        <w:rPr>
          <w:rFonts w:ascii="Yu Mincho" w:eastAsia="Yu Mincho" w:hAnsi="Yu Mincho" w:cs="MS Gothic" w:hint="eastAsia"/>
        </w:rPr>
        <w:t>年は</w:t>
      </w:r>
      <w:r w:rsidRPr="001376FC">
        <w:rPr>
          <w:rFonts w:ascii="Yu Mincho" w:eastAsia="Yu Mincho" w:hAnsi="Yu Mincho"/>
        </w:rPr>
        <w:t>85%</w:t>
      </w:r>
      <w:r w:rsidRPr="001376FC">
        <w:rPr>
          <w:rFonts w:ascii="Yu Mincho" w:eastAsia="Yu Mincho" w:hAnsi="Yu Mincho" w:cs="MS Gothic" w:hint="eastAsia"/>
        </w:rPr>
        <w:t>の敗血症が、低所得国や低中所得国で起きていると推計されました。</w:t>
      </w:r>
    </w:p>
    <w:p w14:paraId="726B69F1" w14:textId="77777777" w:rsidR="001376FC" w:rsidRPr="001376FC" w:rsidRDefault="001376FC" w:rsidP="001376FC">
      <w:pPr>
        <w:rPr>
          <w:rFonts w:ascii="Yu Mincho" w:eastAsia="Yu Mincho" w:hAnsi="Yu Mincho"/>
        </w:rPr>
      </w:pPr>
    </w:p>
    <w:p w14:paraId="76194EF0" w14:textId="77777777" w:rsidR="000C0F84" w:rsidRDefault="000C0F84" w:rsidP="000C0F84">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278A0CC9" w14:textId="77777777" w:rsidR="000C0F84" w:rsidRPr="000C0F84" w:rsidRDefault="000C0F84" w:rsidP="001376FC">
      <w:pPr>
        <w:rPr>
          <w:rFonts w:ascii="Yu Mincho" w:eastAsia="Yu Mincho" w:hAnsi="Yu Mincho"/>
          <w:lang w:val="en-US"/>
        </w:rPr>
      </w:pPr>
    </w:p>
    <w:p w14:paraId="1DCC3CD6" w14:textId="6468E79B" w:rsidR="001376FC" w:rsidRPr="001376FC" w:rsidRDefault="001376FC" w:rsidP="001376FC">
      <w:pPr>
        <w:rPr>
          <w:rFonts w:ascii="Yu Mincho" w:eastAsia="Yu Mincho" w:hAnsi="Yu Mincho"/>
        </w:rPr>
      </w:pPr>
      <w:r w:rsidRPr="009A0113">
        <w:rPr>
          <w:rFonts w:ascii="Yu Mincho" w:eastAsia="Yu Mincho" w:hAnsi="Yu Mincho"/>
          <w:lang w:val="en-US"/>
        </w:rPr>
        <w:t>“blood poisoning</w:t>
      </w:r>
      <w:r w:rsidRPr="009A0113">
        <w:rPr>
          <w:rFonts w:ascii="Yu Mincho" w:eastAsia="Yu Mincho" w:hAnsi="Yu Mincho" w:cs="MS Gothic" w:hint="eastAsia"/>
          <w:lang w:val="en-US"/>
        </w:rPr>
        <w:t>（</w:t>
      </w:r>
      <w:r w:rsidRPr="001376FC">
        <w:rPr>
          <w:rFonts w:ascii="Yu Mincho" w:eastAsia="Yu Mincho" w:hAnsi="Yu Mincho" w:cs="MS Gothic" w:hint="eastAsia"/>
        </w:rPr>
        <w:t>血液が毒に侵されること</w:t>
      </w:r>
      <w:r w:rsidRPr="009A0113">
        <w:rPr>
          <w:rFonts w:ascii="Yu Mincho" w:eastAsia="Yu Mincho" w:hAnsi="Yu Mincho" w:cs="MS Gothic" w:hint="eastAsia"/>
          <w:lang w:val="en-US"/>
        </w:rPr>
        <w:t>）</w:t>
      </w:r>
      <w:r w:rsidRPr="009A0113">
        <w:rPr>
          <w:rFonts w:ascii="Yu Mincho" w:eastAsia="Yu Mincho" w:hAnsi="Yu Mincho"/>
          <w:lang w:val="en-US"/>
        </w:rPr>
        <w:t>”</w:t>
      </w:r>
      <w:r w:rsidRPr="001376FC">
        <w:rPr>
          <w:rFonts w:ascii="Yu Mincho" w:eastAsia="Yu Mincho" w:hAnsi="Yu Mincho" w:cs="MS Gothic" w:hint="eastAsia"/>
        </w:rPr>
        <w:t>とも時に称される敗血症は、身体が感染症に反応し、臓器障害や臓器不全をもたらす、生命を脅かす病態です。敗血症は、早期には他の疾患としばしば混同され、症状や兆候の認識の遅れがすぐに多臓器不全をもたらし、最終的に死をきたしうるものです。敗血症は、抗微生物薬投与や他の治療の遅れが時間単位で致死率の上昇に関与するため、緊急の対処が必要です。</w:t>
      </w:r>
    </w:p>
    <w:p w14:paraId="3F46A201" w14:textId="77777777" w:rsidR="001376FC" w:rsidRPr="001376FC" w:rsidRDefault="001376FC" w:rsidP="001376FC">
      <w:pPr>
        <w:rPr>
          <w:rFonts w:ascii="Yu Mincho" w:eastAsia="Yu Mincho" w:hAnsi="Yu Mincho"/>
        </w:rPr>
      </w:pPr>
    </w:p>
    <w:p w14:paraId="13C1C60D" w14:textId="77777777" w:rsidR="001376FC" w:rsidRPr="001376FC" w:rsidRDefault="001376FC" w:rsidP="001376FC">
      <w:pPr>
        <w:rPr>
          <w:rFonts w:ascii="Yu Mincho" w:eastAsia="Yu Mincho" w:hAnsi="Yu Mincho"/>
        </w:rPr>
      </w:pPr>
      <w:r w:rsidRPr="001376FC">
        <w:rPr>
          <w:rFonts w:ascii="Yu Mincho" w:eastAsia="Yu Mincho" w:hAnsi="Yu Mincho"/>
        </w:rPr>
        <w:t>2017</w:t>
      </w:r>
      <w:r w:rsidRPr="001376FC">
        <w:rPr>
          <w:rFonts w:ascii="Yu Mincho" w:eastAsia="Yu Mincho" w:hAnsi="Yu Mincho" w:cs="MS Gothic" w:hint="eastAsia"/>
        </w:rPr>
        <w:t>年</w:t>
      </w:r>
      <w:r w:rsidRPr="001376FC">
        <w:rPr>
          <w:rFonts w:ascii="Yu Mincho" w:eastAsia="Yu Mincho" w:hAnsi="Yu Mincho"/>
        </w:rPr>
        <w:t>5</w:t>
      </w:r>
      <w:r w:rsidRPr="001376FC">
        <w:rPr>
          <w:rFonts w:ascii="Yu Mincho" w:eastAsia="Yu Mincho" w:hAnsi="Yu Mincho" w:cs="MS Gothic" w:hint="eastAsia"/>
        </w:rPr>
        <w:t>月、世界敗血症連盟とのパートナーシップのもと、敗血症は世界保健機関によって世界の優先事項として認知され、同総会において、世界中の国々が様々な対策を通じて敗血症の予防、治療、ケアに取り組んでいくことが採択されました。採択のなかで、世界保健機関は、患者安全に関する教育やトレーニングを通じて多くの敗血症が予防可能であることも触れています。</w:t>
      </w:r>
    </w:p>
    <w:p w14:paraId="0BD7915B" w14:textId="77777777" w:rsidR="001376FC" w:rsidRPr="001376FC" w:rsidRDefault="001376FC" w:rsidP="001376FC">
      <w:pPr>
        <w:rPr>
          <w:rFonts w:ascii="Yu Mincho" w:eastAsia="Yu Mincho" w:hAnsi="Yu Mincho"/>
        </w:rPr>
      </w:pPr>
    </w:p>
    <w:p w14:paraId="67EFFF1D"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モハメド・アリからローマ教皇であったヨハネ・パウロ</w:t>
      </w:r>
      <w:r w:rsidRPr="001376FC">
        <w:rPr>
          <w:rFonts w:ascii="Yu Mincho" w:eastAsia="Yu Mincho" w:hAnsi="Yu Mincho"/>
        </w:rPr>
        <w:t>2</w:t>
      </w:r>
      <w:r w:rsidRPr="001376FC">
        <w:rPr>
          <w:rFonts w:ascii="Yu Mincho" w:eastAsia="Yu Mincho" w:hAnsi="Yu Mincho" w:cs="MS Gothic" w:hint="eastAsia"/>
        </w:rPr>
        <w:t>世まで、数えられないほど多くの有名人も敗血症により命を落としています。</w:t>
      </w:r>
    </w:p>
    <w:p w14:paraId="7D1AD811" w14:textId="77777777" w:rsidR="001376FC" w:rsidRPr="001376FC" w:rsidRDefault="001376FC" w:rsidP="001376FC">
      <w:pPr>
        <w:rPr>
          <w:rFonts w:ascii="Yu Mincho" w:eastAsia="Yu Mincho" w:hAnsi="Yu Mincho"/>
        </w:rPr>
      </w:pPr>
    </w:p>
    <w:p w14:paraId="09E010E5" w14:textId="77777777" w:rsidR="001376FC" w:rsidRPr="001376FC" w:rsidRDefault="001376FC" w:rsidP="001376FC">
      <w:pPr>
        <w:rPr>
          <w:rFonts w:ascii="Yu Mincho" w:eastAsia="Yu Mincho" w:hAnsi="Yu Mincho"/>
        </w:rPr>
      </w:pPr>
      <w:r w:rsidRPr="001376FC">
        <w:rPr>
          <w:rFonts w:ascii="Yu Mincho" w:eastAsia="Yu Mincho" w:hAnsi="Yu Mincho" w:cs="MS Gothic" w:hint="eastAsia"/>
        </w:rPr>
        <w:t>敗血症に関する国際疾病負荷研究グループはビル／メリンダ・ゲイツ財団、アメリカ国立衛生研究所、ピッツバーグ大学、ブリティッシュコロンビア大学によって資金援助を受けています。</w:t>
      </w:r>
    </w:p>
    <w:p w14:paraId="5D494309" w14:textId="77777777" w:rsidR="002277BE" w:rsidRPr="00716F34" w:rsidRDefault="002277BE" w:rsidP="002277BE">
      <w:pPr>
        <w:rPr>
          <w:rFonts w:ascii="Palatino Linotype" w:hAnsi="Palatino Linotype"/>
          <w:noProof/>
          <w:color w:val="000000" w:themeColor="text1"/>
          <w:lang w:val="fr-FR" w:eastAsia="en-US"/>
        </w:rPr>
      </w:pPr>
    </w:p>
    <w:p w14:paraId="7E861099" w14:textId="77777777" w:rsidR="002277BE" w:rsidRPr="00716F34" w:rsidRDefault="002277BE" w:rsidP="002277BE">
      <w:pPr>
        <w:rPr>
          <w:rFonts w:ascii="Palatino Linotype" w:hAnsi="Palatino Linotype"/>
          <w:noProof/>
          <w:color w:val="000000" w:themeColor="text1"/>
          <w:lang w:val="fr-FR" w:eastAsia="en-US"/>
        </w:rPr>
      </w:pPr>
    </w:p>
    <w:p w14:paraId="23C3ED70" w14:textId="77777777" w:rsidR="000C0F84" w:rsidRPr="00645FB1" w:rsidRDefault="000C0F84" w:rsidP="000C0F84">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0C0F84">
        <w:rPr>
          <w:rFonts w:ascii="Palatino Linotype" w:hAnsi="Palatino Linotype"/>
          <w:b/>
          <w:bCs/>
          <w:lang w:val="en-US"/>
        </w:rPr>
        <w:t xml:space="preserve"> </w:t>
      </w:r>
    </w:p>
    <w:p w14:paraId="2E78AFEA" w14:textId="77777777" w:rsidR="000C0F84" w:rsidRPr="00645FB1" w:rsidRDefault="000C0F84" w:rsidP="000C0F84">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67016FC2" w14:textId="77777777" w:rsidR="000C0F84" w:rsidRPr="00645FB1" w:rsidRDefault="000C0F84" w:rsidP="000C0F84">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3D2957D1" w14:textId="77777777" w:rsidR="000C0F84" w:rsidRPr="00645FB1" w:rsidRDefault="000C0F84" w:rsidP="000C0F84">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37207423" w14:textId="77777777" w:rsidR="0011158B" w:rsidRDefault="0011158B">
      <w:pPr>
        <w:rPr>
          <w:rFonts w:ascii="Palatino Linotype" w:hAnsi="Palatino Linotype"/>
          <w:noProof/>
          <w:color w:val="000000" w:themeColor="text1"/>
          <w:lang w:val="en-GB" w:eastAsia="en-US"/>
        </w:rPr>
      </w:pPr>
      <w:r>
        <w:rPr>
          <w:rFonts w:ascii="Palatino Linotype" w:hAnsi="Palatino Linotype"/>
          <w:noProof/>
          <w:color w:val="000000" w:themeColor="text1"/>
          <w:lang w:val="en-GB" w:eastAsia="en-US"/>
        </w:rPr>
        <w:br w:type="page"/>
      </w:r>
    </w:p>
    <w:p w14:paraId="73143A3A" w14:textId="77777777" w:rsidR="0011158B" w:rsidRPr="0011158B" w:rsidRDefault="0011158B" w:rsidP="0011158B">
      <w:pPr>
        <w:rPr>
          <w:rFonts w:ascii="Yu Mincho" w:eastAsia="Yu Mincho" w:hAnsi="Yu Mincho"/>
          <w:lang w:val="en-GB"/>
        </w:rPr>
      </w:pPr>
      <w:proofErr w:type="spellStart"/>
      <w:r w:rsidRPr="0011158B">
        <w:rPr>
          <w:rFonts w:ascii="Yu Mincho" w:eastAsia="Yu Mincho" w:hAnsi="Yu Mincho" w:cs="MS Gothic" w:hint="eastAsia"/>
        </w:rPr>
        <w:lastRenderedPageBreak/>
        <w:t>国際疾病負荷研究グループによる敗血症研究</w:t>
      </w:r>
      <w:proofErr w:type="spellEnd"/>
      <w:r w:rsidRPr="0011158B">
        <w:rPr>
          <w:rFonts w:ascii="Yu Mincho" w:eastAsia="Yu Mincho" w:hAnsi="Yu Mincho" w:cs="MS Gothic" w:hint="eastAsia"/>
        </w:rPr>
        <w:t xml:space="preserve">　</w:t>
      </w:r>
      <w:r w:rsidRPr="0011158B">
        <w:rPr>
          <w:rFonts w:ascii="Yu Mincho" w:eastAsia="Yu Mincho" w:hAnsi="Yu Mincho"/>
          <w:lang w:val="en-GB"/>
        </w:rPr>
        <w:t>Q&amp;A</w:t>
      </w:r>
    </w:p>
    <w:p w14:paraId="6A0AC944" w14:textId="77777777" w:rsidR="0011158B" w:rsidRPr="0011158B" w:rsidRDefault="0011158B" w:rsidP="0011158B">
      <w:pPr>
        <w:rPr>
          <w:rFonts w:ascii="Yu Mincho" w:eastAsia="Yu Mincho" w:hAnsi="Yu Mincho"/>
          <w:lang w:val="en-GB"/>
        </w:rPr>
      </w:pPr>
    </w:p>
    <w:p w14:paraId="3AD81BD5" w14:textId="77777777" w:rsidR="0011158B" w:rsidRPr="0011158B" w:rsidRDefault="0011158B" w:rsidP="0011158B">
      <w:pPr>
        <w:rPr>
          <w:rFonts w:ascii="Yu Mincho" w:eastAsia="Yu Mincho" w:hAnsi="Yu Mincho"/>
          <w:b/>
          <w:bCs/>
          <w:lang w:val="en-GB"/>
        </w:rPr>
      </w:pPr>
      <w:proofErr w:type="spellStart"/>
      <w:r w:rsidRPr="0011158B">
        <w:rPr>
          <w:rFonts w:ascii="Yu Mincho" w:eastAsia="Yu Mincho" w:hAnsi="Yu Mincho" w:cs="MS Gothic" w:hint="eastAsia"/>
          <w:b/>
          <w:bCs/>
        </w:rPr>
        <w:t>敗血症とは何ですか</w:t>
      </w:r>
      <w:proofErr w:type="spellEnd"/>
      <w:r w:rsidRPr="0011158B">
        <w:rPr>
          <w:rFonts w:ascii="Yu Mincho" w:eastAsia="Yu Mincho" w:hAnsi="Yu Mincho" w:cs="MS Gothic" w:hint="eastAsia"/>
          <w:b/>
          <w:bCs/>
          <w:lang w:val="en-GB"/>
        </w:rPr>
        <w:t>？</w:t>
      </w:r>
    </w:p>
    <w:p w14:paraId="0FB083F6"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敗血症とは、感染症により全身の炎症反応が引き起こされ、身体全体や臓器が障害される、生命の危険がある状態です。敗血症は、細菌、真菌、ウィルス、寄生虫といった多くの病原体によって引き起こされます。</w:t>
      </w:r>
      <w:r w:rsidRPr="0011158B">
        <w:rPr>
          <w:rFonts w:ascii="Yu Mincho" w:eastAsia="Yu Mincho" w:hAnsi="Yu Mincho"/>
        </w:rPr>
        <w:t>20-30%</w:t>
      </w:r>
      <w:r w:rsidRPr="0011158B">
        <w:rPr>
          <w:rFonts w:ascii="Yu Mincho" w:eastAsia="Yu Mincho" w:hAnsi="Yu Mincho" w:cs="MS Gothic" w:hint="eastAsia"/>
        </w:rPr>
        <w:t>の敗血症が病院でのケアを受けるなかで合併症として起こるとされています。敗血症は、抗微生物薬の迅速かつ適切な投与、輸液、他の対策を講じないと死に至りうる状態です。敗血症生存者は、記憶障害、集中力欠如、持続する倦怠感といった長期的な身体や認知障害に苦しむ可能性があります。敗血症生存者は再入院するリスクも高いです。敗血症に関するさらなる情報は、</w:t>
      </w:r>
      <w:hyperlink r:id="rId7" w:history="1">
        <w:r w:rsidRPr="0011158B">
          <w:rPr>
            <w:rStyle w:val="Hyperlink"/>
            <w:rFonts w:ascii="Yu Mincho" w:eastAsia="Yu Mincho" w:hAnsi="Yu Mincho" w:cs="MS Gothic" w:hint="eastAsia"/>
          </w:rPr>
          <w:t>敗血症</w:t>
        </w:r>
        <w:r w:rsidRPr="0011158B">
          <w:rPr>
            <w:rStyle w:val="Hyperlink"/>
            <w:rFonts w:ascii="Yu Mincho" w:eastAsia="Yu Mincho" w:hAnsi="Yu Mincho"/>
          </w:rPr>
          <w:t>.com</w:t>
        </w:r>
      </w:hyperlink>
      <w:r w:rsidRPr="0011158B">
        <w:rPr>
          <w:rFonts w:ascii="Yu Mincho" w:eastAsia="Yu Mincho" w:hAnsi="Yu Mincho" w:cs="MS Gothic" w:hint="eastAsia"/>
        </w:rPr>
        <w:t>ご参照ください。</w:t>
      </w:r>
    </w:p>
    <w:p w14:paraId="01C33615" w14:textId="77777777" w:rsidR="0011158B" w:rsidRPr="0011158B" w:rsidRDefault="0011158B" w:rsidP="0011158B">
      <w:pPr>
        <w:rPr>
          <w:rFonts w:ascii="Yu Mincho" w:eastAsia="Yu Mincho" w:hAnsi="Yu Mincho"/>
        </w:rPr>
      </w:pPr>
    </w:p>
    <w:p w14:paraId="38FE8292" w14:textId="77777777" w:rsidR="0011158B" w:rsidRPr="0011158B" w:rsidRDefault="0011158B" w:rsidP="0011158B">
      <w:pPr>
        <w:rPr>
          <w:rFonts w:ascii="Yu Mincho" w:eastAsia="Yu Mincho" w:hAnsi="Yu Mincho"/>
          <w:b/>
          <w:bCs/>
        </w:rPr>
      </w:pPr>
      <w:proofErr w:type="spellStart"/>
      <w:r w:rsidRPr="0011158B">
        <w:rPr>
          <w:rFonts w:ascii="Yu Mincho" w:eastAsia="Yu Mincho" w:hAnsi="Yu Mincho" w:cs="MS Gothic" w:hint="eastAsia"/>
          <w:b/>
          <w:bCs/>
        </w:rPr>
        <w:t>敗血症は予防可能ですか</w:t>
      </w:r>
      <w:proofErr w:type="spellEnd"/>
      <w:r w:rsidRPr="0011158B">
        <w:rPr>
          <w:rFonts w:ascii="Yu Mincho" w:eastAsia="Yu Mincho" w:hAnsi="Yu Mincho" w:cs="MS Gothic" w:hint="eastAsia"/>
          <w:b/>
          <w:bCs/>
        </w:rPr>
        <w:t>？</w:t>
      </w:r>
    </w:p>
    <w:p w14:paraId="16E3E4B3"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敗血症は予防可能です。世界保健機関は、少なくとも</w:t>
      </w:r>
      <w:r w:rsidRPr="0011158B">
        <w:rPr>
          <w:rFonts w:ascii="Yu Mincho" w:eastAsia="Yu Mincho" w:hAnsi="Yu Mincho"/>
        </w:rPr>
        <w:t>1100</w:t>
      </w:r>
      <w:r w:rsidRPr="0011158B">
        <w:rPr>
          <w:rFonts w:ascii="Yu Mincho" w:eastAsia="Yu Mincho" w:hAnsi="Yu Mincho" w:cs="MS Gothic" w:hint="eastAsia"/>
        </w:rPr>
        <w:t>万人の死亡を引き起こすと推計される敗血症の大部分は、ワクチン、医療施設での感染予防管理、早期発見・治療により予防可能としています。</w:t>
      </w:r>
    </w:p>
    <w:p w14:paraId="3FC96059" w14:textId="77777777" w:rsidR="0011158B" w:rsidRPr="0011158B" w:rsidRDefault="0011158B" w:rsidP="0011158B">
      <w:pPr>
        <w:rPr>
          <w:rFonts w:ascii="Yu Mincho" w:eastAsia="Yu Mincho" w:hAnsi="Yu Mincho"/>
        </w:rPr>
      </w:pPr>
    </w:p>
    <w:p w14:paraId="2B820E73" w14:textId="77777777" w:rsidR="0011158B" w:rsidRPr="0011158B" w:rsidRDefault="0011158B" w:rsidP="0011158B">
      <w:pPr>
        <w:rPr>
          <w:rFonts w:ascii="Yu Mincho" w:eastAsia="Yu Mincho" w:hAnsi="Yu Mincho"/>
          <w:b/>
          <w:bCs/>
        </w:rPr>
      </w:pPr>
      <w:proofErr w:type="spellStart"/>
      <w:r w:rsidRPr="0011158B">
        <w:rPr>
          <w:rFonts w:ascii="Yu Mincho" w:eastAsia="Yu Mincho" w:hAnsi="Yu Mincho" w:cs="MS Gothic" w:hint="eastAsia"/>
          <w:b/>
          <w:bCs/>
        </w:rPr>
        <w:t>敗血症による影響にはどのようなものがありますか</w:t>
      </w:r>
      <w:proofErr w:type="spellEnd"/>
      <w:r w:rsidRPr="0011158B">
        <w:rPr>
          <w:rFonts w:ascii="Yu Mincho" w:eastAsia="Yu Mincho" w:hAnsi="Yu Mincho" w:cs="MS Gothic" w:hint="eastAsia"/>
          <w:b/>
          <w:bCs/>
        </w:rPr>
        <w:t>？</w:t>
      </w:r>
    </w:p>
    <w:p w14:paraId="37711CA2" w14:textId="49B6E43A" w:rsidR="0011158B" w:rsidRPr="0011158B" w:rsidRDefault="0011158B" w:rsidP="0011158B">
      <w:pPr>
        <w:rPr>
          <w:rFonts w:ascii="Yu Mincho" w:eastAsia="Yu Mincho" w:hAnsi="Yu Mincho"/>
        </w:rPr>
      </w:pPr>
      <w:r w:rsidRPr="0011158B">
        <w:rPr>
          <w:rFonts w:ascii="Yu Mincho" w:eastAsia="Yu Mincho" w:hAnsi="Yu Mincho"/>
        </w:rPr>
        <w:t>20</w:t>
      </w:r>
      <w:r w:rsidR="00BD06C6">
        <w:rPr>
          <w:rFonts w:ascii="Yu Mincho" w:eastAsia="Yu Mincho" w:hAnsi="Yu Mincho"/>
        </w:rPr>
        <w:t>20</w:t>
      </w:r>
      <w:r w:rsidRPr="0011158B">
        <w:rPr>
          <w:rFonts w:ascii="Yu Mincho" w:eastAsia="Yu Mincho" w:hAnsi="Yu Mincho" w:cs="MS Gothic" w:hint="eastAsia"/>
        </w:rPr>
        <w:t>年発表の敗血症に関する国際疾病負荷の研究によると、</w:t>
      </w:r>
      <w:r w:rsidRPr="0011158B">
        <w:rPr>
          <w:rFonts w:ascii="Yu Mincho" w:eastAsia="Yu Mincho" w:hAnsi="Yu Mincho"/>
        </w:rPr>
        <w:t>2017</w:t>
      </w:r>
      <w:r w:rsidRPr="0011158B">
        <w:rPr>
          <w:rFonts w:ascii="Yu Mincho" w:eastAsia="Yu Mincho" w:hAnsi="Yu Mincho" w:cs="MS Gothic" w:hint="eastAsia"/>
        </w:rPr>
        <w:t>年には世界中で</w:t>
      </w:r>
      <w:r w:rsidRPr="0011158B">
        <w:rPr>
          <w:rFonts w:ascii="Yu Mincho" w:eastAsia="Yu Mincho" w:hAnsi="Yu Mincho"/>
        </w:rPr>
        <w:t>4890</w:t>
      </w:r>
      <w:r w:rsidRPr="0011158B">
        <w:rPr>
          <w:rFonts w:ascii="Yu Mincho" w:eastAsia="Yu Mincho" w:hAnsi="Yu Mincho" w:cs="MS Gothic" w:hint="eastAsia"/>
        </w:rPr>
        <w:t>万人の方が敗血症に苦しみ、</w:t>
      </w:r>
      <w:r w:rsidRPr="0011158B">
        <w:rPr>
          <w:rFonts w:ascii="Yu Mincho" w:eastAsia="Yu Mincho" w:hAnsi="Yu Mincho"/>
        </w:rPr>
        <w:t>1100</w:t>
      </w:r>
      <w:r w:rsidRPr="0011158B">
        <w:rPr>
          <w:rFonts w:ascii="Yu Mincho" w:eastAsia="Yu Mincho" w:hAnsi="Yu Mincho" w:cs="MS Gothic" w:hint="eastAsia"/>
        </w:rPr>
        <w:t>万人が亡くなったとされています。それまでの研究では、敗血症患者、死亡者は、それぞれ</w:t>
      </w:r>
      <w:r w:rsidRPr="0011158B">
        <w:rPr>
          <w:rFonts w:ascii="Yu Mincho" w:eastAsia="Yu Mincho" w:hAnsi="Yu Mincho"/>
        </w:rPr>
        <w:t>1940</w:t>
      </w:r>
      <w:r w:rsidRPr="0011158B">
        <w:rPr>
          <w:rFonts w:ascii="Yu Mincho" w:eastAsia="Yu Mincho" w:hAnsi="Yu Mincho" w:cs="MS Gothic" w:hint="eastAsia"/>
        </w:rPr>
        <w:t>万人、</w:t>
      </w:r>
      <w:r w:rsidRPr="0011158B">
        <w:rPr>
          <w:rFonts w:ascii="Yu Mincho" w:eastAsia="Yu Mincho" w:hAnsi="Yu Mincho"/>
        </w:rPr>
        <w:t>530</w:t>
      </w:r>
      <w:r w:rsidRPr="0011158B">
        <w:rPr>
          <w:rFonts w:ascii="Yu Mincho" w:eastAsia="Yu Mincho" w:hAnsi="Yu Mincho" w:cs="MS Gothic" w:hint="eastAsia"/>
        </w:rPr>
        <w:t>万人と推計されていましたが、それは</w:t>
      </w:r>
      <w:r w:rsidRPr="0011158B">
        <w:rPr>
          <w:rFonts w:ascii="Yu Mincho" w:eastAsia="Yu Mincho" w:hAnsi="Yu Mincho"/>
        </w:rPr>
        <w:t>7</w:t>
      </w:r>
      <w:r w:rsidRPr="0011158B">
        <w:rPr>
          <w:rFonts w:ascii="Yu Mincho" w:eastAsia="Yu Mincho" w:hAnsi="Yu Mincho" w:cs="MS Gothic" w:hint="eastAsia"/>
        </w:rPr>
        <w:t>つの高所得国の成人入院患者のデータに基づくものでした。</w:t>
      </w:r>
      <w:r w:rsidRPr="0011158B">
        <w:rPr>
          <w:rFonts w:ascii="Yu Mincho" w:eastAsia="Yu Mincho" w:hAnsi="Yu Mincho"/>
        </w:rPr>
        <w:t>2019</w:t>
      </w:r>
      <w:r w:rsidRPr="0011158B">
        <w:rPr>
          <w:rFonts w:ascii="Yu Mincho" w:eastAsia="Yu Mincho" w:hAnsi="Yu Mincho" w:cs="MS Gothic" w:hint="eastAsia"/>
        </w:rPr>
        <w:t>年の今回の研究では、低・中所得国が最も影響を受けていること、また、小児（特に新生児）や高齢者といった感染症に対する免疫反応が異なる人々に影響が大きいことが示されました。</w:t>
      </w:r>
    </w:p>
    <w:p w14:paraId="096437F0" w14:textId="77777777" w:rsidR="0011158B" w:rsidRPr="0011158B" w:rsidRDefault="0011158B" w:rsidP="0011158B">
      <w:pPr>
        <w:rPr>
          <w:rFonts w:ascii="Yu Mincho" w:eastAsia="Yu Mincho" w:hAnsi="Yu Mincho"/>
        </w:rPr>
      </w:pPr>
    </w:p>
    <w:p w14:paraId="64C2B7CB"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今回のデータからは、</w:t>
      </w:r>
      <w:r w:rsidRPr="0011158B">
        <w:rPr>
          <w:rFonts w:ascii="Yu Mincho" w:eastAsia="Yu Mincho" w:hAnsi="Yu Mincho"/>
        </w:rPr>
        <w:t>2017</w:t>
      </w:r>
      <w:r w:rsidRPr="0011158B">
        <w:rPr>
          <w:rFonts w:ascii="Yu Mincho" w:eastAsia="Yu Mincho" w:hAnsi="Yu Mincho" w:cs="MS Gothic" w:hint="eastAsia"/>
        </w:rPr>
        <w:t>年において、敗血症は男性より女性にやや多く発生したと考えられました。また、世界全体の</w:t>
      </w:r>
      <w:r w:rsidRPr="0011158B">
        <w:rPr>
          <w:rFonts w:ascii="Yu Mincho" w:eastAsia="Yu Mincho" w:hAnsi="Yu Mincho"/>
        </w:rPr>
        <w:t>85%</w:t>
      </w:r>
      <w:r w:rsidRPr="0011158B">
        <w:rPr>
          <w:rFonts w:ascii="Yu Mincho" w:eastAsia="Yu Mincho" w:hAnsi="Yu Mincho" w:cs="MS Gothic" w:hint="eastAsia"/>
        </w:rPr>
        <w:t>の敗血症が低所得国や低中所得国で起きたと推計されました。敗血症の疾病負荷は、サブサハラアフリカや、ポリネシア、メラネシア、ミクロネシアを含むオセアニア、南部、東部、東南アジアに特に大きく認められました。</w:t>
      </w:r>
    </w:p>
    <w:p w14:paraId="71228D3F" w14:textId="77777777" w:rsidR="000C0F84" w:rsidRPr="009A0113" w:rsidRDefault="000C0F84" w:rsidP="000C0F84">
      <w:pPr>
        <w:jc w:val="both"/>
        <w:rPr>
          <w:rFonts w:ascii="Palatino Linotype" w:hAnsi="Palatino Linotype" w:cs="Arial"/>
          <w:i/>
          <w:iCs/>
          <w:highlight w:val="yellow"/>
        </w:rPr>
      </w:pPr>
    </w:p>
    <w:p w14:paraId="6ED1DA20" w14:textId="4DB9EF6A" w:rsidR="000C0F84" w:rsidRDefault="000C0F84" w:rsidP="000C0F84">
      <w:pPr>
        <w:jc w:val="both"/>
        <w:rPr>
          <w:rFonts w:ascii="Palatino Linotype" w:hAnsi="Palatino Linotype"/>
          <w:lang w:val="en-US"/>
        </w:rPr>
      </w:pPr>
      <w:r w:rsidRPr="002E576B">
        <w:rPr>
          <w:rFonts w:ascii="Palatino Linotype" w:hAnsi="Palatino Linotype" w:cs="Arial"/>
          <w:i/>
          <w:iCs/>
          <w:highlight w:val="yellow"/>
          <w:lang w:val="en-US"/>
        </w:rPr>
        <w:t>Insert here region/country specific data (i.e. XXX.000 Europeans die from sepsis every year – to update)</w:t>
      </w:r>
    </w:p>
    <w:p w14:paraId="515D3AE4" w14:textId="77777777" w:rsidR="0011158B" w:rsidRPr="000C0F84" w:rsidRDefault="0011158B" w:rsidP="0011158B">
      <w:pPr>
        <w:rPr>
          <w:rFonts w:ascii="Yu Mincho" w:eastAsia="Yu Mincho" w:hAnsi="Yu Mincho"/>
          <w:lang w:val="en-US"/>
        </w:rPr>
      </w:pPr>
    </w:p>
    <w:p w14:paraId="00A918FE"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米国疾病予防管理センターによると、米国においては、敗血症により毎年</w:t>
      </w:r>
      <w:r w:rsidRPr="009A0113">
        <w:rPr>
          <w:rFonts w:ascii="Yu Mincho" w:eastAsia="Yu Mincho" w:hAnsi="Yu Mincho" w:hint="eastAsia"/>
          <w:lang w:val="en-US"/>
        </w:rPr>
        <w:t>2</w:t>
      </w:r>
      <w:r w:rsidRPr="009A0113">
        <w:rPr>
          <w:rFonts w:ascii="Yu Mincho" w:eastAsia="Yu Mincho" w:hAnsi="Yu Mincho"/>
          <w:lang w:val="en-US"/>
        </w:rPr>
        <w:t>40</w:t>
      </w:r>
      <w:r w:rsidRPr="0011158B">
        <w:rPr>
          <w:rFonts w:ascii="Yu Mincho" w:eastAsia="Yu Mincho" w:hAnsi="Yu Mincho" w:cs="MS Gothic" w:hint="eastAsia"/>
        </w:rPr>
        <w:t>億米ドル以上の医療費がかかるとされています。</w:t>
      </w:r>
      <w:r w:rsidRPr="0011158B">
        <w:rPr>
          <w:rFonts w:ascii="Yu Mincho" w:eastAsia="Yu Mincho" w:hAnsi="Yu Mincho"/>
        </w:rPr>
        <w:t>2017</w:t>
      </w:r>
      <w:r w:rsidRPr="0011158B">
        <w:rPr>
          <w:rFonts w:ascii="Yu Mincho" w:eastAsia="Yu Mincho" w:hAnsi="Yu Mincho" w:cs="MS Gothic" w:hint="eastAsia"/>
        </w:rPr>
        <w:t>年のヨーク医療経済コンソーシアムにおいては、英国では毎年</w:t>
      </w:r>
      <w:r w:rsidRPr="0011158B">
        <w:rPr>
          <w:rFonts w:ascii="Yu Mincho" w:eastAsia="Yu Mincho" w:hAnsi="Yu Mincho"/>
        </w:rPr>
        <w:t>156</w:t>
      </w:r>
      <w:r w:rsidRPr="0011158B">
        <w:rPr>
          <w:rFonts w:ascii="Yu Mincho" w:eastAsia="Yu Mincho" w:hAnsi="Yu Mincho" w:cs="MS Gothic" w:hint="eastAsia"/>
        </w:rPr>
        <w:t>億英ポンドにも及ぶ経済的影響があると報告されています。</w:t>
      </w:r>
    </w:p>
    <w:p w14:paraId="72308BC8" w14:textId="77777777" w:rsidR="0011158B" w:rsidRPr="0011158B" w:rsidRDefault="0011158B" w:rsidP="0011158B">
      <w:pPr>
        <w:rPr>
          <w:rFonts w:ascii="Yu Mincho" w:eastAsia="Yu Mincho" w:hAnsi="Yu Mincho"/>
        </w:rPr>
      </w:pPr>
    </w:p>
    <w:p w14:paraId="4B6F6ABF"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今回の研究ではカバーできていませんが、</w:t>
      </w:r>
      <w:r w:rsidRPr="0011158B">
        <w:rPr>
          <w:rFonts w:ascii="Yu Mincho" w:eastAsia="Yu Mincho" w:hAnsi="Yu Mincho"/>
        </w:rPr>
        <w:t>3800</w:t>
      </w:r>
      <w:r w:rsidRPr="0011158B">
        <w:rPr>
          <w:rFonts w:ascii="Yu Mincho" w:eastAsia="Yu Mincho" w:hAnsi="Yu Mincho" w:cs="MS Gothic" w:hint="eastAsia"/>
        </w:rPr>
        <w:t>万人の敗血症生存者がもたらす影響を数値化するのは難しく、ただ、無視できるものではありません。多くの生存者は、患者自身や患者家族に影響をもたらすような身体・認知機能の障害に苦しんでいます。</w:t>
      </w:r>
    </w:p>
    <w:p w14:paraId="2D279DD4" w14:textId="77777777" w:rsidR="000C0F84" w:rsidRPr="009A0113" w:rsidRDefault="000C0F84" w:rsidP="000C0F84">
      <w:pPr>
        <w:jc w:val="both"/>
        <w:rPr>
          <w:rFonts w:ascii="Palatino Linotype" w:hAnsi="Palatino Linotype" w:cs="Arial"/>
          <w:i/>
          <w:iCs/>
          <w:highlight w:val="yellow"/>
        </w:rPr>
      </w:pPr>
    </w:p>
    <w:p w14:paraId="498DB090" w14:textId="0CF4FA01" w:rsidR="000C0F84" w:rsidRDefault="000C0F84" w:rsidP="000C0F84">
      <w:pPr>
        <w:jc w:val="both"/>
        <w:rPr>
          <w:rFonts w:ascii="Palatino Linotype" w:hAnsi="Palatino Linotype"/>
          <w:lang w:val="en-US"/>
        </w:rPr>
      </w:pPr>
      <w:r w:rsidRPr="002E576B">
        <w:rPr>
          <w:rFonts w:ascii="Palatino Linotype" w:hAnsi="Palatino Linotype" w:cs="Arial"/>
          <w:i/>
          <w:iCs/>
          <w:highlight w:val="yellow"/>
          <w:lang w:val="en-US"/>
        </w:rPr>
        <w:t>Insert here local economic burden data if available.</w:t>
      </w:r>
    </w:p>
    <w:p w14:paraId="0C5F06C5" w14:textId="77777777" w:rsidR="0011158B" w:rsidRPr="000C0F84" w:rsidRDefault="0011158B" w:rsidP="0011158B">
      <w:pPr>
        <w:rPr>
          <w:rFonts w:ascii="Yu Mincho" w:eastAsia="Yu Mincho" w:hAnsi="Yu Mincho"/>
          <w:lang w:val="en-US"/>
        </w:rPr>
      </w:pPr>
    </w:p>
    <w:p w14:paraId="34935DD4" w14:textId="77777777" w:rsidR="0011158B" w:rsidRPr="009A0113" w:rsidRDefault="0011158B" w:rsidP="0011158B">
      <w:pPr>
        <w:rPr>
          <w:rFonts w:ascii="Yu Mincho" w:eastAsia="Yu Mincho" w:hAnsi="Yu Mincho"/>
          <w:b/>
          <w:bCs/>
          <w:lang w:val="en-US"/>
        </w:rPr>
      </w:pPr>
      <w:proofErr w:type="spellStart"/>
      <w:r w:rsidRPr="0011158B">
        <w:rPr>
          <w:rFonts w:ascii="Yu Mincho" w:eastAsia="Yu Mincho" w:hAnsi="Yu Mincho" w:cs="MS Gothic" w:hint="eastAsia"/>
          <w:b/>
          <w:bCs/>
        </w:rPr>
        <w:t>なぜ今回の研究は重要なのでしょうか</w:t>
      </w:r>
      <w:proofErr w:type="spellEnd"/>
      <w:r w:rsidRPr="009A0113">
        <w:rPr>
          <w:rFonts w:ascii="Yu Mincho" w:eastAsia="Yu Mincho" w:hAnsi="Yu Mincho" w:cs="MS Gothic" w:hint="eastAsia"/>
          <w:b/>
          <w:bCs/>
          <w:lang w:val="en-US"/>
        </w:rPr>
        <w:t>？</w:t>
      </w:r>
    </w:p>
    <w:p w14:paraId="14835294"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今回の、敗血症に関する国際疾病負荷の研究は、様々な社会・人口統計学的インデックス</w:t>
      </w:r>
      <w:r w:rsidRPr="009A0113">
        <w:rPr>
          <w:rFonts w:ascii="Yu Mincho" w:eastAsia="Yu Mincho" w:hAnsi="Yu Mincho" w:cs="MS Gothic" w:hint="eastAsia"/>
          <w:lang w:val="en-US"/>
        </w:rPr>
        <w:t>（</w:t>
      </w:r>
      <w:r w:rsidRPr="009A0113">
        <w:rPr>
          <w:rFonts w:ascii="Yu Mincho" w:eastAsia="Yu Mincho" w:hAnsi="Yu Mincho"/>
          <w:lang w:val="en-US"/>
        </w:rPr>
        <w:t>SDI</w:t>
      </w:r>
      <w:r w:rsidRPr="009A0113">
        <w:rPr>
          <w:rFonts w:ascii="Yu Mincho" w:eastAsia="Yu Mincho" w:hAnsi="Yu Mincho" w:cs="MS Gothic" w:hint="eastAsia"/>
          <w:lang w:val="en-US"/>
        </w:rPr>
        <w:t>）</w:t>
      </w:r>
      <w:r w:rsidRPr="0011158B">
        <w:rPr>
          <w:rFonts w:ascii="Yu Mincho" w:eastAsia="Yu Mincho" w:hAnsi="Yu Mincho" w:cs="MS Gothic" w:hint="eastAsia"/>
        </w:rPr>
        <w:t>の国々からのデータに基づき、病院とコミュニティの両者において、年齢、性別、敗血症の原因疾患も考慮した初めての研究です。これまで、ランセット国際疾病負荷研究グループは、敗血症に関しては新生児敗血症のみを報告していました。今回の研究はより包括的なアプローチを行い、世界中の敗血症の様々な側面を考慮しています。同研究は、敗血症の患者数や死者は今までの２倍とし、全世界の死亡者数の</w:t>
      </w:r>
      <w:r w:rsidRPr="0011158B">
        <w:rPr>
          <w:rFonts w:ascii="Yu Mincho" w:eastAsia="Yu Mincho" w:hAnsi="Yu Mincho"/>
        </w:rPr>
        <w:t>20%</w:t>
      </w:r>
      <w:r w:rsidRPr="0011158B">
        <w:rPr>
          <w:rFonts w:ascii="Yu Mincho" w:eastAsia="Yu Mincho" w:hAnsi="Yu Mincho" w:cs="MS Gothic" w:hint="eastAsia"/>
        </w:rPr>
        <w:t>が敗血症によると推計しています。</w:t>
      </w:r>
    </w:p>
    <w:p w14:paraId="0D03B2F6" w14:textId="77777777" w:rsidR="0011158B" w:rsidRPr="0011158B" w:rsidRDefault="0011158B" w:rsidP="0011158B">
      <w:pPr>
        <w:rPr>
          <w:rFonts w:ascii="Yu Mincho" w:eastAsia="Yu Mincho" w:hAnsi="Yu Mincho"/>
        </w:rPr>
      </w:pPr>
    </w:p>
    <w:p w14:paraId="61F54DDF" w14:textId="77777777" w:rsidR="0011158B" w:rsidRPr="0011158B" w:rsidRDefault="0011158B" w:rsidP="0011158B">
      <w:pPr>
        <w:rPr>
          <w:rFonts w:ascii="Yu Mincho" w:eastAsia="Yu Mincho" w:hAnsi="Yu Mincho"/>
          <w:b/>
          <w:bCs/>
        </w:rPr>
      </w:pPr>
      <w:proofErr w:type="spellStart"/>
      <w:r w:rsidRPr="0011158B">
        <w:rPr>
          <w:rFonts w:ascii="Yu Mincho" w:eastAsia="Yu Mincho" w:hAnsi="Yu Mincho" w:cs="MS Gothic" w:hint="eastAsia"/>
          <w:b/>
          <w:bCs/>
        </w:rPr>
        <w:t>なぜ敗血症の患者数や死者は増加したのでしょうか</w:t>
      </w:r>
      <w:proofErr w:type="spellEnd"/>
      <w:r w:rsidRPr="0011158B">
        <w:rPr>
          <w:rFonts w:ascii="Yu Mincho" w:eastAsia="Yu Mincho" w:hAnsi="Yu Mincho" w:cs="MS Gothic" w:hint="eastAsia"/>
          <w:b/>
          <w:bCs/>
        </w:rPr>
        <w:t>？</w:t>
      </w:r>
    </w:p>
    <w:p w14:paraId="1AB9614B"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今までの研究との違いや、正確なデータを集めるために今なお続く困難には多くの要素が考えられます。最も重要なことは、今回の敗血症に関する国際疾病負荷の研究はそれまでの研究よりもより包括的であるという点です。同研究は</w:t>
      </w:r>
      <w:r w:rsidRPr="0011158B">
        <w:rPr>
          <w:rFonts w:ascii="Yu Mincho" w:eastAsia="Yu Mincho" w:hAnsi="Yu Mincho"/>
        </w:rPr>
        <w:t>1</w:t>
      </w:r>
      <w:r w:rsidRPr="0011158B">
        <w:rPr>
          <w:rFonts w:ascii="Yu Mincho" w:eastAsia="Yu Mincho" w:hAnsi="Yu Mincho" w:cs="MS Gothic" w:hint="eastAsia"/>
        </w:rPr>
        <w:t>億</w:t>
      </w:r>
      <w:r w:rsidRPr="0011158B">
        <w:rPr>
          <w:rFonts w:ascii="Yu Mincho" w:eastAsia="Yu Mincho" w:hAnsi="Yu Mincho"/>
        </w:rPr>
        <w:t>9</w:t>
      </w:r>
      <w:r w:rsidRPr="0011158B">
        <w:rPr>
          <w:rFonts w:ascii="Yu Mincho" w:eastAsia="Yu Mincho" w:hAnsi="Yu Mincho" w:cs="MS Gothic" w:hint="eastAsia"/>
        </w:rPr>
        <w:t>百万人の死亡調査票を確認し、敗血症に関連する</w:t>
      </w:r>
      <w:r w:rsidRPr="0011158B">
        <w:rPr>
          <w:rFonts w:ascii="Yu Mincho" w:eastAsia="Yu Mincho" w:hAnsi="Yu Mincho"/>
        </w:rPr>
        <w:t>282</w:t>
      </w:r>
      <w:r w:rsidRPr="0011158B">
        <w:rPr>
          <w:rFonts w:ascii="Yu Mincho" w:eastAsia="Yu Mincho" w:hAnsi="Yu Mincho" w:cs="MS Gothic" w:hint="eastAsia"/>
        </w:rPr>
        <w:t>の原因疾患を調査しました。また、年齢、性別、地域、原因疾患、暦年を含む、世界</w:t>
      </w:r>
      <w:r w:rsidRPr="0011158B">
        <w:rPr>
          <w:rFonts w:ascii="Yu Mincho" w:eastAsia="Yu Mincho" w:hAnsi="Yu Mincho"/>
        </w:rPr>
        <w:t>195</w:t>
      </w:r>
      <w:r w:rsidRPr="0011158B">
        <w:rPr>
          <w:rFonts w:ascii="Yu Mincho" w:eastAsia="Yu Mincho" w:hAnsi="Yu Mincho" w:cs="MS Gothic" w:hint="eastAsia"/>
        </w:rPr>
        <w:t>の国・地域のデータを用いています。しばしば、疾病は</w:t>
      </w:r>
      <w:r w:rsidRPr="0011158B">
        <w:rPr>
          <w:rFonts w:ascii="Yu Mincho" w:eastAsia="Yu Mincho" w:hAnsi="Yu Mincho"/>
        </w:rPr>
        <w:t>ICD</w:t>
      </w:r>
      <w:r w:rsidRPr="0011158B">
        <w:rPr>
          <w:rFonts w:ascii="Yu Mincho" w:eastAsia="Yu Mincho" w:hAnsi="Yu Mincho" w:cs="MS Gothic" w:hint="eastAsia"/>
        </w:rPr>
        <w:t>コードという、敗血症自体ではなくその原因疾患に関連するコードにより分類されています。これは、特にこれまでの研究においては、データの正確性に影響を及ぼしました。おそらく、敗血症による疾病負荷は研究期間においてある程度一定であるものの、近年の医師や医療関係者のほうが敗血症をより意識し、医療情報がより正確になっていると考えられます。</w:t>
      </w:r>
    </w:p>
    <w:p w14:paraId="54D648B2" w14:textId="77777777" w:rsidR="0011158B" w:rsidRPr="0011158B" w:rsidRDefault="0011158B" w:rsidP="0011158B">
      <w:pPr>
        <w:rPr>
          <w:rFonts w:ascii="Yu Mincho" w:eastAsia="Yu Mincho" w:hAnsi="Yu Mincho"/>
        </w:rPr>
      </w:pPr>
    </w:p>
    <w:p w14:paraId="3BAFB552"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感染症や、ひいては敗血症を引き起こしうる様々な要素には環境や公衆衛生的な側面も含まれます。近年の気候変動は、直接的もしくは間接的に、とりわけ低・中所得国に大きな影響をもたらしました。自然災害に続く衛生環境、清潔な水への限られたアクセス、狭い地域での大規模な都市化などは、感染症の伝播や、敗血症を引き起こす感染症の発生に影響します。したがって、これらの問題に対し対策が不十分な地域において、敗血症はより大きな影響を及ぼします。</w:t>
      </w:r>
    </w:p>
    <w:p w14:paraId="5ECBF0C4" w14:textId="77777777" w:rsidR="0011158B" w:rsidRPr="0011158B" w:rsidRDefault="0011158B" w:rsidP="0011158B">
      <w:pPr>
        <w:rPr>
          <w:rFonts w:ascii="Yu Mincho" w:eastAsia="Yu Mincho" w:hAnsi="Yu Mincho"/>
        </w:rPr>
      </w:pPr>
    </w:p>
    <w:p w14:paraId="50E07135"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これらを踏まえ、国連の持続可能な開発目標（</w:t>
      </w:r>
      <w:r w:rsidRPr="0011158B">
        <w:rPr>
          <w:rFonts w:ascii="Yu Mincho" w:eastAsia="Yu Mincho" w:hAnsi="Yu Mincho"/>
        </w:rPr>
        <w:t>SDGs</w:t>
      </w:r>
      <w:r w:rsidRPr="0011158B">
        <w:rPr>
          <w:rFonts w:ascii="Yu Mincho" w:eastAsia="Yu Mincho" w:hAnsi="Yu Mincho" w:cs="MS Gothic" w:hint="eastAsia"/>
        </w:rPr>
        <w:t>）により、敗血症は世界の公衆衛生や環境上の優先事項として認識されています。周産期や新生児の死亡との関連も考慮すると、敗血症対策をすすめることは国連の</w:t>
      </w:r>
      <w:r w:rsidRPr="0011158B">
        <w:rPr>
          <w:rFonts w:ascii="Yu Mincho" w:eastAsia="Yu Mincho" w:hAnsi="Yu Mincho" w:hint="eastAsia"/>
        </w:rPr>
        <w:t>S</w:t>
      </w:r>
      <w:r w:rsidRPr="0011158B">
        <w:rPr>
          <w:rFonts w:ascii="Yu Mincho" w:eastAsia="Yu Mincho" w:hAnsi="Yu Mincho"/>
        </w:rPr>
        <w:t>DGs</w:t>
      </w:r>
      <w:r w:rsidRPr="0011158B">
        <w:rPr>
          <w:rFonts w:ascii="Yu Mincho" w:eastAsia="Yu Mincho" w:hAnsi="Yu Mincho" w:cs="MS Gothic" w:hint="eastAsia"/>
        </w:rPr>
        <w:t>ターゲット</w:t>
      </w:r>
      <w:r w:rsidRPr="0011158B">
        <w:rPr>
          <w:rFonts w:ascii="Yu Mincho" w:eastAsia="Yu Mincho" w:hAnsi="Yu Mincho"/>
        </w:rPr>
        <w:t>3.1</w:t>
      </w:r>
      <w:r w:rsidRPr="0011158B">
        <w:rPr>
          <w:rFonts w:ascii="Yu Mincho" w:eastAsia="Yu Mincho" w:hAnsi="Yu Mincho" w:cs="MS Gothic" w:hint="eastAsia"/>
        </w:rPr>
        <w:t>や</w:t>
      </w:r>
      <w:r w:rsidRPr="0011158B">
        <w:rPr>
          <w:rFonts w:ascii="Yu Mincho" w:eastAsia="Yu Mincho" w:hAnsi="Yu Mincho"/>
        </w:rPr>
        <w:t>3.2</w:t>
      </w:r>
      <w:r w:rsidRPr="0011158B">
        <w:rPr>
          <w:rFonts w:ascii="Yu Mincho" w:eastAsia="Yu Mincho" w:hAnsi="Yu Mincho" w:cs="MS Gothic" w:hint="eastAsia"/>
        </w:rPr>
        <w:t>の達成</w:t>
      </w:r>
      <w:r w:rsidRPr="0011158B">
        <w:rPr>
          <w:rFonts w:ascii="Yu Mincho" w:eastAsia="Yu Mincho" w:hAnsi="Yu Mincho" w:cs="MS Gothic" w:hint="eastAsia"/>
        </w:rPr>
        <w:lastRenderedPageBreak/>
        <w:t>に寄与します。また、敗血症は、それ自体は</w:t>
      </w:r>
      <w:r w:rsidRPr="0011158B">
        <w:rPr>
          <w:rFonts w:ascii="Yu Mincho" w:eastAsia="Yu Mincho" w:hAnsi="Yu Mincho"/>
        </w:rPr>
        <w:t>SDGs</w:t>
      </w:r>
      <w:r w:rsidRPr="0011158B">
        <w:rPr>
          <w:rFonts w:ascii="Yu Mincho" w:eastAsia="Yu Mincho" w:hAnsi="Yu Mincho" w:cs="MS Gothic" w:hint="eastAsia"/>
        </w:rPr>
        <w:t>の指標でないものの、</w:t>
      </w:r>
      <w:r w:rsidRPr="0011158B">
        <w:rPr>
          <w:rFonts w:ascii="Yu Mincho" w:eastAsia="Yu Mincho" w:hAnsi="Yu Mincho"/>
        </w:rPr>
        <w:t>HIV</w:t>
      </w:r>
      <w:r w:rsidRPr="0011158B">
        <w:rPr>
          <w:rFonts w:ascii="Yu Mincho" w:eastAsia="Yu Mincho" w:hAnsi="Yu Mincho" w:cs="MS Gothic" w:hint="eastAsia"/>
        </w:rPr>
        <w:t>、結核、マラリアや他のターゲット</w:t>
      </w:r>
      <w:r w:rsidRPr="0011158B">
        <w:rPr>
          <w:rFonts w:ascii="Yu Mincho" w:eastAsia="Yu Mincho" w:hAnsi="Yu Mincho" w:hint="eastAsia"/>
        </w:rPr>
        <w:t>3</w:t>
      </w:r>
      <w:r w:rsidRPr="0011158B">
        <w:rPr>
          <w:rFonts w:ascii="Yu Mincho" w:eastAsia="Yu Mincho" w:hAnsi="Yu Mincho"/>
        </w:rPr>
        <w:t>.3</w:t>
      </w:r>
      <w:r w:rsidRPr="0011158B">
        <w:rPr>
          <w:rFonts w:ascii="Yu Mincho" w:eastAsia="Yu Mincho" w:hAnsi="Yu Mincho" w:cs="MS Gothic" w:hint="eastAsia"/>
        </w:rPr>
        <w:t>に含まれる感染症に苦しむ患者の死にも関連します。</w:t>
      </w:r>
    </w:p>
    <w:p w14:paraId="4D63EE92" w14:textId="77777777" w:rsidR="0011158B" w:rsidRPr="0011158B" w:rsidRDefault="0011158B" w:rsidP="0011158B">
      <w:pPr>
        <w:rPr>
          <w:rFonts w:ascii="Yu Mincho" w:eastAsia="Yu Mincho" w:hAnsi="Yu Mincho"/>
        </w:rPr>
      </w:pPr>
    </w:p>
    <w:p w14:paraId="0DC43B99" w14:textId="77777777" w:rsidR="0011158B" w:rsidRPr="0011158B" w:rsidRDefault="0011158B" w:rsidP="0011158B">
      <w:pPr>
        <w:rPr>
          <w:rFonts w:ascii="Yu Mincho" w:eastAsia="Yu Mincho" w:hAnsi="Yu Mincho"/>
        </w:rPr>
      </w:pPr>
      <w:proofErr w:type="spellStart"/>
      <w:r w:rsidRPr="0011158B">
        <w:rPr>
          <w:rFonts w:ascii="Yu Mincho" w:eastAsia="Yu Mincho" w:hAnsi="Yu Mincho" w:cs="MS Gothic" w:hint="eastAsia"/>
        </w:rPr>
        <w:t>直接性はやや欠けるとはいえ、敗血症は</w:t>
      </w:r>
      <w:r w:rsidRPr="0011158B">
        <w:rPr>
          <w:rFonts w:ascii="Yu Mincho" w:eastAsia="Yu Mincho" w:hAnsi="Yu Mincho"/>
        </w:rPr>
        <w:t>SDG</w:t>
      </w:r>
      <w:proofErr w:type="spellEnd"/>
      <w:r w:rsidRPr="0011158B">
        <w:rPr>
          <w:rFonts w:ascii="Yu Mincho" w:eastAsia="Yu Mincho" w:hAnsi="Yu Mincho"/>
        </w:rPr>
        <w:t xml:space="preserve"> 3</w:t>
      </w:r>
      <w:r w:rsidRPr="0011158B">
        <w:rPr>
          <w:rFonts w:ascii="Yu Mincho" w:eastAsia="Yu Mincho" w:hAnsi="Yu Mincho" w:cs="MS Gothic" w:hint="eastAsia"/>
        </w:rPr>
        <w:t>の他のターゲット（適切なワクチン対策、質の担保されたユニバーサル・ヘルス・カバレッジ、国際保健規則に対応するキャパシティ、感染危機への備え、水・衛生）にも関連します。</w:t>
      </w:r>
    </w:p>
    <w:p w14:paraId="3C2F06EB" w14:textId="77777777" w:rsidR="0011158B" w:rsidRPr="0011158B" w:rsidRDefault="0011158B" w:rsidP="0011158B">
      <w:pPr>
        <w:rPr>
          <w:rFonts w:ascii="Yu Mincho" w:eastAsia="Yu Mincho" w:hAnsi="Yu Mincho"/>
        </w:rPr>
      </w:pPr>
    </w:p>
    <w:p w14:paraId="732930E5" w14:textId="77777777" w:rsidR="0011158B" w:rsidRPr="0011158B" w:rsidRDefault="0011158B" w:rsidP="0011158B">
      <w:pPr>
        <w:rPr>
          <w:rFonts w:ascii="Yu Mincho" w:eastAsia="Yu Mincho" w:hAnsi="Yu Mincho"/>
          <w:b/>
          <w:bCs/>
        </w:rPr>
      </w:pPr>
      <w:proofErr w:type="spellStart"/>
      <w:r w:rsidRPr="0011158B">
        <w:rPr>
          <w:rFonts w:ascii="Yu Mincho" w:eastAsia="Yu Mincho" w:hAnsi="Yu Mincho" w:cs="MS Gothic" w:hint="eastAsia"/>
          <w:b/>
          <w:bCs/>
        </w:rPr>
        <w:t>国際敗血症連盟は今回の研究発表により何を期待していますか</w:t>
      </w:r>
      <w:proofErr w:type="spellEnd"/>
      <w:r w:rsidRPr="0011158B">
        <w:rPr>
          <w:rFonts w:ascii="Yu Mincho" w:eastAsia="Yu Mincho" w:hAnsi="Yu Mincho" w:cs="MS Gothic" w:hint="eastAsia"/>
          <w:b/>
          <w:bCs/>
        </w:rPr>
        <w:t>？</w:t>
      </w:r>
    </w:p>
    <w:p w14:paraId="0E45C4FE"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国際敗血症連盟のビジョンは「敗血症のない世界」であり、予防、認知、治療、研究を通じてこのビジョンを達成できると考えます。今回の敗血症に関する国際疾病負荷の研究は、専門家、ステークホルダー、一般の方、さらに重要な対象としてポリシーメーカーの間で、敗血症に対する意識を向上することにつながります。我々は過去数年にわたり多くの進歩をとげてきましたが、まだ多くのことが残されています。我々は、世界中のポリシーメーカーが敗血症による公衆衛生上の疾病負荷を認識し、対策に資源を投じ、敗血症予防や治療に関する各国のナショナルプランの実施のために行動することを期待しています。また、敗血症対策のためのより良いデータ収集や意識啓発キャンペーンの継続も望んでいます。</w:t>
      </w:r>
    </w:p>
    <w:p w14:paraId="25A30B3C" w14:textId="77777777" w:rsidR="0011158B" w:rsidRPr="0011158B" w:rsidRDefault="0011158B" w:rsidP="0011158B">
      <w:pPr>
        <w:rPr>
          <w:rFonts w:ascii="Yu Mincho" w:eastAsia="Yu Mincho" w:hAnsi="Yu Mincho"/>
        </w:rPr>
      </w:pPr>
    </w:p>
    <w:p w14:paraId="7AF2B0CB" w14:textId="77777777" w:rsidR="0011158B" w:rsidRPr="0011158B" w:rsidRDefault="0011158B" w:rsidP="0011158B">
      <w:pPr>
        <w:rPr>
          <w:rFonts w:ascii="Yu Mincho" w:eastAsia="Yu Mincho" w:hAnsi="Yu Mincho"/>
          <w:b/>
          <w:bCs/>
        </w:rPr>
      </w:pPr>
      <w:proofErr w:type="spellStart"/>
      <w:r w:rsidRPr="0011158B">
        <w:rPr>
          <w:rFonts w:ascii="Yu Mincho" w:eastAsia="Yu Mincho" w:hAnsi="Yu Mincho" w:cs="MS Gothic" w:hint="eastAsia"/>
          <w:b/>
          <w:bCs/>
        </w:rPr>
        <w:t>今までに何がなされましたか</w:t>
      </w:r>
      <w:proofErr w:type="spellEnd"/>
      <w:r w:rsidRPr="0011158B">
        <w:rPr>
          <w:rFonts w:ascii="Yu Mincho" w:eastAsia="Yu Mincho" w:hAnsi="Yu Mincho" w:cs="MS Gothic" w:hint="eastAsia"/>
          <w:b/>
          <w:bCs/>
        </w:rPr>
        <w:t>？</w:t>
      </w:r>
    </w:p>
    <w:p w14:paraId="4B755E32"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何年にもわたり、世界敗血症連盟やその他の組織、個人が敗血症に対する啓発や、適切な治療の実施のために貢献してきました。</w:t>
      </w:r>
      <w:r w:rsidRPr="0011158B">
        <w:rPr>
          <w:rFonts w:ascii="Yu Mincho" w:eastAsia="Yu Mincho" w:hAnsi="Yu Mincho"/>
        </w:rPr>
        <w:t>2012</w:t>
      </w:r>
      <w:r w:rsidRPr="0011158B">
        <w:rPr>
          <w:rFonts w:ascii="Yu Mincho" w:eastAsia="Yu Mincho" w:hAnsi="Yu Mincho" w:cs="MS Gothic" w:hint="eastAsia"/>
        </w:rPr>
        <w:t>年、世界敗血症連盟は世界敗血症デーを定めました。毎年</w:t>
      </w:r>
      <w:r w:rsidRPr="0011158B">
        <w:rPr>
          <w:rFonts w:ascii="Yu Mincho" w:eastAsia="Yu Mincho" w:hAnsi="Yu Mincho"/>
        </w:rPr>
        <w:t>9</w:t>
      </w:r>
      <w:r w:rsidRPr="0011158B">
        <w:rPr>
          <w:rFonts w:ascii="Yu Mincho" w:eastAsia="Yu Mincho" w:hAnsi="Yu Mincho" w:cs="MS Gothic" w:hint="eastAsia"/>
        </w:rPr>
        <w:t>月</w:t>
      </w:r>
      <w:r w:rsidRPr="0011158B">
        <w:rPr>
          <w:rFonts w:ascii="Yu Mincho" w:eastAsia="Yu Mincho" w:hAnsi="Yu Mincho"/>
        </w:rPr>
        <w:t>13</w:t>
      </w:r>
      <w:r w:rsidRPr="0011158B">
        <w:rPr>
          <w:rFonts w:ascii="Yu Mincho" w:eastAsia="Yu Mincho" w:hAnsi="Yu Mincho" w:cs="MS Gothic" w:hint="eastAsia"/>
        </w:rPr>
        <w:t>日には、世界中で何百ものイベントが私たちやパートナーにより行われています。また、私たちは、敗血症対策に関わる専門家やステークホルダーを集め、世界敗血症会議や敗血症シンポジウムを開催しています。さらに、世界保健機関の推奨を実行していくためにポリシーメーカーとも仕事をしています。結果、</w:t>
      </w:r>
      <w:r w:rsidRPr="0011158B">
        <w:rPr>
          <w:rFonts w:ascii="Yu Mincho" w:eastAsia="Yu Mincho" w:hAnsi="Yu Mincho"/>
        </w:rPr>
        <w:t>2017</w:t>
      </w:r>
      <w:r w:rsidRPr="0011158B">
        <w:rPr>
          <w:rFonts w:ascii="Yu Mincho" w:eastAsia="Yu Mincho" w:hAnsi="Yu Mincho" w:cs="MS Gothic" w:hint="eastAsia"/>
        </w:rPr>
        <w:t>年の世界保健機関の総会において、敗血症が重要議題として採択されました。同採択では、</w:t>
      </w:r>
      <w:r w:rsidRPr="0011158B">
        <w:rPr>
          <w:rFonts w:ascii="Yu Mincho" w:eastAsia="Yu Mincho" w:hAnsi="Yu Mincho"/>
        </w:rPr>
        <w:t>194</w:t>
      </w:r>
      <w:r w:rsidRPr="0011158B">
        <w:rPr>
          <w:rFonts w:ascii="Yu Mincho" w:eastAsia="Yu Mincho" w:hAnsi="Yu Mincho" w:cs="MS Gothic" w:hint="eastAsia"/>
        </w:rPr>
        <w:t>の国連メンバー国・地域が敗血症による身体的、経済的負荷を軽減させるために適切な対策を講じるよう求めています。</w:t>
      </w:r>
    </w:p>
    <w:p w14:paraId="4E7F39F7" w14:textId="77777777" w:rsidR="000C0F84" w:rsidRPr="00645FB1" w:rsidRDefault="000C0F84" w:rsidP="000C0F84">
      <w:pPr>
        <w:contextualSpacing/>
        <w:jc w:val="both"/>
        <w:rPr>
          <w:rFonts w:ascii="Palatino Linotype" w:hAnsi="Palatino Linotype" w:cs="Arial"/>
          <w:i/>
          <w:iCs/>
          <w:highlight w:val="yellow"/>
          <w:lang w:val="en-US"/>
        </w:rPr>
      </w:pPr>
      <w:r w:rsidRPr="002E576B">
        <w:rPr>
          <w:rFonts w:ascii="Palatino Linotype" w:hAnsi="Palatino Linotype" w:cs="Arial"/>
          <w:i/>
          <w:iCs/>
          <w:highlight w:val="yellow"/>
          <w:lang w:val="en-US"/>
        </w:rPr>
        <w:t>Add here additional case studies/achievements</w:t>
      </w:r>
    </w:p>
    <w:p w14:paraId="70AB8724" w14:textId="77777777" w:rsidR="0011158B" w:rsidRPr="000C0F84" w:rsidRDefault="0011158B" w:rsidP="0011158B">
      <w:pPr>
        <w:rPr>
          <w:rFonts w:ascii="Yu Mincho" w:eastAsia="Yu Mincho" w:hAnsi="Yu Mincho"/>
          <w:lang w:val="en-US"/>
        </w:rPr>
      </w:pPr>
    </w:p>
    <w:p w14:paraId="7F6C6E41" w14:textId="77777777" w:rsidR="0011158B" w:rsidRPr="009A0113" w:rsidRDefault="0011158B" w:rsidP="0011158B">
      <w:pPr>
        <w:rPr>
          <w:rFonts w:ascii="Yu Mincho" w:eastAsia="Yu Mincho" w:hAnsi="Yu Mincho"/>
          <w:b/>
          <w:bCs/>
          <w:lang w:val="en-US"/>
        </w:rPr>
      </w:pPr>
      <w:proofErr w:type="spellStart"/>
      <w:r w:rsidRPr="0011158B">
        <w:rPr>
          <w:rFonts w:ascii="Yu Mincho" w:eastAsia="Yu Mincho" w:hAnsi="Yu Mincho" w:cs="MS Gothic" w:hint="eastAsia"/>
          <w:b/>
          <w:bCs/>
        </w:rPr>
        <w:t>何が行われるべきですか</w:t>
      </w:r>
      <w:proofErr w:type="spellEnd"/>
      <w:r w:rsidRPr="009A0113">
        <w:rPr>
          <w:rFonts w:ascii="Yu Mincho" w:eastAsia="Yu Mincho" w:hAnsi="Yu Mincho" w:cs="MS Gothic" w:hint="eastAsia"/>
          <w:b/>
          <w:bCs/>
          <w:lang w:val="en-US"/>
        </w:rPr>
        <w:t>？</w:t>
      </w:r>
      <w:r w:rsidRPr="009A0113">
        <w:rPr>
          <w:rFonts w:ascii="Yu Mincho" w:eastAsia="Yu Mincho" w:hAnsi="Yu Mincho" w:hint="eastAsia"/>
          <w:b/>
          <w:bCs/>
          <w:lang w:val="en-US"/>
        </w:rPr>
        <w:t xml:space="preserve"> </w:t>
      </w:r>
    </w:p>
    <w:p w14:paraId="7DCEAF51" w14:textId="77777777" w:rsidR="0011158B" w:rsidRPr="0011158B" w:rsidRDefault="0011158B" w:rsidP="0011158B">
      <w:pPr>
        <w:rPr>
          <w:rFonts w:ascii="Yu Mincho" w:eastAsia="Yu Mincho" w:hAnsi="Yu Mincho"/>
        </w:rPr>
      </w:pPr>
      <w:r w:rsidRPr="0011158B">
        <w:rPr>
          <w:rFonts w:ascii="Yu Mincho" w:eastAsia="Yu Mincho" w:hAnsi="Yu Mincho" w:cs="MS Gothic" w:hint="eastAsia"/>
        </w:rPr>
        <w:t>政府や国際機関は、研究、意識啓発キャンペーン、医療施設での対策実施、敗血症生存者や家族のサポートのために資金や資源を投入すべきです。国連メンバー国・地域は国レベルでの包括的な対策を実施する責務があります。欧州連合といった地域の主要組織は、感染症マネージメントのプログラムといった関連プログラムや、成功例の共有を通じて、このプロセスを促進できるはずです。加えて、世界保健機関はさらなる資源や人材を投入し、敗血症に注力すべきです。</w:t>
      </w:r>
    </w:p>
    <w:p w14:paraId="7D28B26E" w14:textId="77777777" w:rsidR="0011158B" w:rsidRPr="0011158B" w:rsidRDefault="0011158B" w:rsidP="0011158B">
      <w:pPr>
        <w:rPr>
          <w:rFonts w:ascii="Yu Mincho" w:eastAsia="Yu Mincho" w:hAnsi="Yu Mincho"/>
        </w:rPr>
      </w:pPr>
    </w:p>
    <w:p w14:paraId="1D52177B" w14:textId="77777777" w:rsidR="0011158B" w:rsidRPr="0011158B" w:rsidRDefault="0011158B" w:rsidP="0011158B">
      <w:pPr>
        <w:rPr>
          <w:rFonts w:ascii="Yu Mincho" w:eastAsia="Yu Mincho" w:hAnsi="Yu Mincho"/>
        </w:rPr>
      </w:pPr>
    </w:p>
    <w:p w14:paraId="715B845A" w14:textId="77777777" w:rsidR="0011158B" w:rsidRPr="0011158B" w:rsidRDefault="0011158B" w:rsidP="0011158B">
      <w:pPr>
        <w:rPr>
          <w:rFonts w:ascii="Yu Mincho" w:eastAsia="Yu Mincho" w:hAnsi="Yu Mincho"/>
        </w:rPr>
      </w:pPr>
    </w:p>
    <w:p w14:paraId="5EF15326" w14:textId="77777777" w:rsidR="0011158B" w:rsidRPr="0011158B" w:rsidRDefault="0011158B" w:rsidP="0011158B">
      <w:pPr>
        <w:rPr>
          <w:rFonts w:ascii="Yu Mincho" w:eastAsia="Yu Mincho" w:hAnsi="Yu Mincho"/>
        </w:rPr>
      </w:pPr>
    </w:p>
    <w:p w14:paraId="6B0FCCB7" w14:textId="77777777" w:rsidR="0011158B" w:rsidRPr="0011158B" w:rsidRDefault="0011158B" w:rsidP="0011158B">
      <w:pPr>
        <w:rPr>
          <w:rFonts w:ascii="Yu Mincho" w:eastAsia="Yu Mincho" w:hAnsi="Yu Mincho"/>
        </w:rPr>
      </w:pPr>
    </w:p>
    <w:p w14:paraId="581897F0" w14:textId="77777777" w:rsidR="0011158B" w:rsidRPr="0011158B" w:rsidRDefault="0011158B" w:rsidP="002277BE">
      <w:pPr>
        <w:rPr>
          <w:rFonts w:ascii="Yu Mincho" w:eastAsia="Yu Mincho" w:hAnsi="Yu Mincho"/>
          <w:noProof/>
          <w:color w:val="000000" w:themeColor="text1"/>
          <w:lang w:eastAsia="en-US"/>
        </w:rPr>
      </w:pPr>
    </w:p>
    <w:sectPr w:rsidR="0011158B" w:rsidRPr="0011158B" w:rsidSect="009A0113">
      <w:headerReference w:type="default" r:id="rId8"/>
      <w:headerReference w:type="first" r:id="rId9"/>
      <w:footerReference w:type="first" r:id="rId10"/>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5EC7" w14:textId="77777777" w:rsidR="003E75A0" w:rsidRDefault="003E75A0">
      <w:r>
        <w:separator/>
      </w:r>
    </w:p>
  </w:endnote>
  <w:endnote w:type="continuationSeparator" w:id="0">
    <w:p w14:paraId="71E5F8D2" w14:textId="77777777" w:rsidR="003E75A0" w:rsidRDefault="003E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522D78D1" w:rsidR="00A336FA" w:rsidRDefault="00A336FA">
    <w:pPr>
      <w:pStyle w:val="Footer"/>
    </w:pPr>
  </w:p>
  <w:p w14:paraId="1E4E31AC" w14:textId="4BD6A555" w:rsidR="00A336FA" w:rsidRDefault="00A336FA">
    <w:pPr>
      <w:pStyle w:val="Footer"/>
    </w:pPr>
  </w:p>
  <w:p w14:paraId="38D457AB" w14:textId="008F51E8" w:rsidR="00A336FA" w:rsidRDefault="00A336FA" w:rsidP="009A0113">
    <w:pPr>
      <w:pStyle w:val="Footer"/>
      <w:tabs>
        <w:tab w:val="clear" w:pos="4536"/>
        <w:tab w:val="clear" w:pos="9072"/>
        <w:tab w:val="left" w:pos="2866"/>
      </w:tabs>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A84D" w14:textId="77777777" w:rsidR="003E75A0" w:rsidRDefault="003E75A0">
      <w:bookmarkStart w:id="0" w:name="_Hlk483827447"/>
      <w:bookmarkEnd w:id="0"/>
      <w:r>
        <w:separator/>
      </w:r>
    </w:p>
  </w:footnote>
  <w:footnote w:type="continuationSeparator" w:id="0">
    <w:p w14:paraId="6616D70F" w14:textId="77777777" w:rsidR="003E75A0" w:rsidRDefault="003E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3580DB4B"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69A326B7"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1EA55E96"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27629"/>
    <w:rsid w:val="00054325"/>
    <w:rsid w:val="00055277"/>
    <w:rsid w:val="00061048"/>
    <w:rsid w:val="00072355"/>
    <w:rsid w:val="00074AA8"/>
    <w:rsid w:val="000A577C"/>
    <w:rsid w:val="000A7C27"/>
    <w:rsid w:val="000C08BA"/>
    <w:rsid w:val="000C0F84"/>
    <w:rsid w:val="0011158B"/>
    <w:rsid w:val="001167F6"/>
    <w:rsid w:val="0012436C"/>
    <w:rsid w:val="001336BE"/>
    <w:rsid w:val="00133AC9"/>
    <w:rsid w:val="001351CC"/>
    <w:rsid w:val="001376FC"/>
    <w:rsid w:val="00145644"/>
    <w:rsid w:val="00174B4F"/>
    <w:rsid w:val="00181926"/>
    <w:rsid w:val="00185C6F"/>
    <w:rsid w:val="001902D7"/>
    <w:rsid w:val="001B7700"/>
    <w:rsid w:val="001C2E05"/>
    <w:rsid w:val="001E194C"/>
    <w:rsid w:val="001F7767"/>
    <w:rsid w:val="00204B37"/>
    <w:rsid w:val="00210A4D"/>
    <w:rsid w:val="0021186D"/>
    <w:rsid w:val="0021780B"/>
    <w:rsid w:val="002277BE"/>
    <w:rsid w:val="00241A9A"/>
    <w:rsid w:val="0024623B"/>
    <w:rsid w:val="0024678F"/>
    <w:rsid w:val="002643D8"/>
    <w:rsid w:val="002804FC"/>
    <w:rsid w:val="002844A9"/>
    <w:rsid w:val="00286E25"/>
    <w:rsid w:val="0029044E"/>
    <w:rsid w:val="00292C21"/>
    <w:rsid w:val="00351612"/>
    <w:rsid w:val="00362F62"/>
    <w:rsid w:val="003B7383"/>
    <w:rsid w:val="003C09E4"/>
    <w:rsid w:val="003E27B6"/>
    <w:rsid w:val="003E3C32"/>
    <w:rsid w:val="003E75A0"/>
    <w:rsid w:val="00400F21"/>
    <w:rsid w:val="00421917"/>
    <w:rsid w:val="00425F2F"/>
    <w:rsid w:val="00487C60"/>
    <w:rsid w:val="004918F2"/>
    <w:rsid w:val="00513F69"/>
    <w:rsid w:val="00536536"/>
    <w:rsid w:val="005461B0"/>
    <w:rsid w:val="00566402"/>
    <w:rsid w:val="00566D89"/>
    <w:rsid w:val="00576189"/>
    <w:rsid w:val="00581491"/>
    <w:rsid w:val="0058500D"/>
    <w:rsid w:val="005867DB"/>
    <w:rsid w:val="005B3366"/>
    <w:rsid w:val="005C0B96"/>
    <w:rsid w:val="005D5557"/>
    <w:rsid w:val="006028C8"/>
    <w:rsid w:val="0061095F"/>
    <w:rsid w:val="00643501"/>
    <w:rsid w:val="0064507A"/>
    <w:rsid w:val="00665CA4"/>
    <w:rsid w:val="006824F2"/>
    <w:rsid w:val="00695860"/>
    <w:rsid w:val="006A7E20"/>
    <w:rsid w:val="006E4C6D"/>
    <w:rsid w:val="00711F5B"/>
    <w:rsid w:val="0071330F"/>
    <w:rsid w:val="0071619D"/>
    <w:rsid w:val="00716F34"/>
    <w:rsid w:val="00723E58"/>
    <w:rsid w:val="007301EC"/>
    <w:rsid w:val="007327F4"/>
    <w:rsid w:val="00762A8C"/>
    <w:rsid w:val="00765573"/>
    <w:rsid w:val="007A3FF2"/>
    <w:rsid w:val="007B183D"/>
    <w:rsid w:val="007B7571"/>
    <w:rsid w:val="007D087A"/>
    <w:rsid w:val="007D0AE9"/>
    <w:rsid w:val="007F6CBE"/>
    <w:rsid w:val="008042F5"/>
    <w:rsid w:val="00824AA8"/>
    <w:rsid w:val="00870AC4"/>
    <w:rsid w:val="008B0E14"/>
    <w:rsid w:val="008B4060"/>
    <w:rsid w:val="008C08EC"/>
    <w:rsid w:val="008D09EF"/>
    <w:rsid w:val="008D69B3"/>
    <w:rsid w:val="008E3D78"/>
    <w:rsid w:val="008F4B36"/>
    <w:rsid w:val="009153A8"/>
    <w:rsid w:val="00916527"/>
    <w:rsid w:val="00920DD4"/>
    <w:rsid w:val="00922DAC"/>
    <w:rsid w:val="00931579"/>
    <w:rsid w:val="00932E58"/>
    <w:rsid w:val="00934A8C"/>
    <w:rsid w:val="00952379"/>
    <w:rsid w:val="00965FAC"/>
    <w:rsid w:val="009821AA"/>
    <w:rsid w:val="00984DBF"/>
    <w:rsid w:val="00987771"/>
    <w:rsid w:val="00993B99"/>
    <w:rsid w:val="009A0113"/>
    <w:rsid w:val="009D2B23"/>
    <w:rsid w:val="00A05599"/>
    <w:rsid w:val="00A10A78"/>
    <w:rsid w:val="00A336FA"/>
    <w:rsid w:val="00A47F02"/>
    <w:rsid w:val="00A54965"/>
    <w:rsid w:val="00A62EAC"/>
    <w:rsid w:val="00A6560A"/>
    <w:rsid w:val="00A66944"/>
    <w:rsid w:val="00A9231F"/>
    <w:rsid w:val="00AA0DE5"/>
    <w:rsid w:val="00AC02DF"/>
    <w:rsid w:val="00AF0EB6"/>
    <w:rsid w:val="00B26444"/>
    <w:rsid w:val="00B42B04"/>
    <w:rsid w:val="00B764E2"/>
    <w:rsid w:val="00BB754D"/>
    <w:rsid w:val="00BD06C6"/>
    <w:rsid w:val="00BF0EFD"/>
    <w:rsid w:val="00BF3FCE"/>
    <w:rsid w:val="00C02547"/>
    <w:rsid w:val="00C31E46"/>
    <w:rsid w:val="00C836BA"/>
    <w:rsid w:val="00C83923"/>
    <w:rsid w:val="00C858D5"/>
    <w:rsid w:val="00CE23F2"/>
    <w:rsid w:val="00D06F9A"/>
    <w:rsid w:val="00D0760C"/>
    <w:rsid w:val="00D106C1"/>
    <w:rsid w:val="00D25087"/>
    <w:rsid w:val="00D463D4"/>
    <w:rsid w:val="00D5713A"/>
    <w:rsid w:val="00D80DD7"/>
    <w:rsid w:val="00D9180D"/>
    <w:rsid w:val="00DA55C9"/>
    <w:rsid w:val="00DC4BE8"/>
    <w:rsid w:val="00DD33E9"/>
    <w:rsid w:val="00DE7600"/>
    <w:rsid w:val="00DF3CBE"/>
    <w:rsid w:val="00E1758A"/>
    <w:rsid w:val="00E26B32"/>
    <w:rsid w:val="00E34452"/>
    <w:rsid w:val="00E419DF"/>
    <w:rsid w:val="00E55FE0"/>
    <w:rsid w:val="00E86360"/>
    <w:rsid w:val="00EA4CF5"/>
    <w:rsid w:val="00EB197A"/>
    <w:rsid w:val="00EB4318"/>
    <w:rsid w:val="00EB53A0"/>
    <w:rsid w:val="00EC53B1"/>
    <w:rsid w:val="00EC668C"/>
    <w:rsid w:val="00ED5C7A"/>
    <w:rsid w:val="00EF1E94"/>
    <w:rsid w:val="00EF7A96"/>
    <w:rsid w:val="00F342F2"/>
    <w:rsid w:val="00F52C73"/>
    <w:rsid w:val="00F66262"/>
    <w:rsid w:val="00F73C34"/>
    <w:rsid w:val="00F7545C"/>
    <w:rsid w:val="00F758F6"/>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ucvv97al2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2</TotalTime>
  <Pages>7</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5591</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3</cp:revision>
  <cp:lastPrinted>2017-05-29T11:26:00Z</cp:lastPrinted>
  <dcterms:created xsi:type="dcterms:W3CDTF">2020-01-16T15:22:00Z</dcterms:created>
  <dcterms:modified xsi:type="dcterms:W3CDTF">2020-01-16T15:47:00Z</dcterms:modified>
  <cp:category/>
</cp:coreProperties>
</file>